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p>
    <w:tbl>
      <w:tblPr>
        <w:tblW w:w="10066" w:type="dxa"/>
        <w:jc w:val="center"/>
        <w:tblLayout w:type="fixed"/>
        <w:tblLook w:val="04A0" w:firstRow="1" w:lastRow="0" w:firstColumn="1" w:lastColumn="0" w:noHBand="0" w:noVBand="1"/>
      </w:tblPr>
      <w:tblGrid>
        <w:gridCol w:w="3163"/>
        <w:gridCol w:w="2551"/>
        <w:gridCol w:w="4352"/>
      </w:tblGrid>
      <w:tr w:rsidR="00486C79" w:rsidRPr="0036664C" w:rsidTr="007A3A96">
        <w:trPr>
          <w:cantSplit/>
          <w:trHeight w:val="144"/>
          <w:jc w:val="center"/>
        </w:trPr>
        <w:tc>
          <w:tcPr>
            <w:tcW w:w="3163" w:type="dxa"/>
            <w:hideMark/>
          </w:tcPr>
          <w:p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hideMark/>
          </w:tcPr>
          <w:p w:rsidR="00486C79" w:rsidRPr="0036664C" w:rsidRDefault="00486C79">
            <w:pPr>
              <w:pStyle w:val="Heading3"/>
              <w:jc w:val="right"/>
              <w:rPr>
                <w:rFonts w:asciiTheme="minorHAnsi" w:hAnsiTheme="minorHAnsi"/>
                <w:b/>
                <w:sz w:val="26"/>
              </w:rPr>
            </w:pPr>
          </w:p>
        </w:tc>
        <w:tc>
          <w:tcPr>
            <w:tcW w:w="4352" w:type="dxa"/>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7A3A96" w:rsidRDefault="007A3A96">
            <w:pPr>
              <w:jc w:val="right"/>
              <w:rPr>
                <w:rFonts w:asciiTheme="minorHAnsi" w:hAnsiTheme="minorHAnsi"/>
              </w:rPr>
            </w:pP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rsidR="0038159E" w:rsidRDefault="00EF0187">
      <w:pPr>
        <w:rPr>
          <w:rFonts w:asciiTheme="minorHAnsi" w:hAnsiTheme="minorHAnsi"/>
        </w:rPr>
      </w:pPr>
    </w:p>
    <w:p w:rsidR="00F63EB9" w:rsidRDefault="00F63EB9">
      <w:pPr>
        <w:rPr>
          <w:rFonts w:asciiTheme="minorHAnsi" w:hAnsiTheme="minorHAnsi"/>
        </w:rPr>
      </w:pPr>
    </w:p>
    <w:p w:rsidR="00EF0187" w:rsidRPr="00EF0187" w:rsidRDefault="00EF0187">
      <w:pPr>
        <w:rPr>
          <w:rFonts w:asciiTheme="minorHAnsi" w:hAnsiTheme="minorHAnsi" w:cstheme="minorHAnsi"/>
        </w:rPr>
      </w:pPr>
    </w:p>
    <w:p w:rsidR="00EF0187" w:rsidRPr="00EF0187" w:rsidRDefault="00EF0187">
      <w:pPr>
        <w:rPr>
          <w:rFonts w:asciiTheme="minorHAnsi" w:hAnsiTheme="minorHAnsi" w:cstheme="minorHAnsi"/>
        </w:rPr>
      </w:pPr>
      <w:r w:rsidRPr="00EF0187">
        <w:rPr>
          <w:rFonts w:asciiTheme="minorHAnsi" w:hAnsiTheme="minorHAnsi" w:cstheme="minorHAnsi"/>
        </w:rPr>
        <w:t>3</w:t>
      </w:r>
      <w:r w:rsidRPr="00EF0187">
        <w:rPr>
          <w:rFonts w:asciiTheme="minorHAnsi" w:hAnsiTheme="minorHAnsi" w:cstheme="minorHAnsi"/>
          <w:vertAlign w:val="superscript"/>
        </w:rPr>
        <w:t>rd</w:t>
      </w:r>
      <w:r w:rsidRPr="00EF0187">
        <w:rPr>
          <w:rFonts w:asciiTheme="minorHAnsi" w:hAnsiTheme="minorHAnsi" w:cstheme="minorHAnsi"/>
        </w:rPr>
        <w:t xml:space="preserve"> November 2021</w:t>
      </w:r>
    </w:p>
    <w:p w:rsidR="00EF0187" w:rsidRPr="00EF0187" w:rsidRDefault="00EF0187">
      <w:pPr>
        <w:rPr>
          <w:rFonts w:asciiTheme="minorHAnsi" w:hAnsiTheme="minorHAnsi" w:cstheme="minorHAnsi"/>
        </w:rPr>
      </w:pPr>
    </w:p>
    <w:p w:rsidR="00EF0187" w:rsidRPr="00EF0187" w:rsidRDefault="00EF0187" w:rsidP="00EF0187">
      <w:pPr>
        <w:rPr>
          <w:rFonts w:asciiTheme="minorHAnsi" w:hAnsiTheme="minorHAnsi" w:cstheme="minorHAnsi"/>
          <w:color w:val="000000"/>
          <w:szCs w:val="24"/>
        </w:rPr>
      </w:pPr>
      <w:r w:rsidRPr="00EF0187">
        <w:rPr>
          <w:rFonts w:asciiTheme="minorHAnsi" w:hAnsiTheme="minorHAnsi" w:cstheme="minorHAnsi"/>
          <w:color w:val="000000"/>
          <w:szCs w:val="24"/>
        </w:rPr>
        <w:t>Dear Parent/Carer, </w:t>
      </w:r>
    </w:p>
    <w:p w:rsidR="00EF0187" w:rsidRPr="00EF0187" w:rsidRDefault="00EF0187" w:rsidP="00EF0187">
      <w:pPr>
        <w:rPr>
          <w:rFonts w:asciiTheme="minorHAnsi" w:hAnsiTheme="minorHAnsi" w:cstheme="minorHAnsi"/>
          <w:color w:val="000000"/>
          <w:szCs w:val="24"/>
        </w:rPr>
      </w:pPr>
    </w:p>
    <w:p w:rsidR="00EF0187" w:rsidRPr="00EF0187" w:rsidRDefault="00EF0187" w:rsidP="00EF0187">
      <w:pPr>
        <w:jc w:val="center"/>
        <w:rPr>
          <w:rFonts w:asciiTheme="minorHAnsi" w:hAnsiTheme="minorHAnsi" w:cstheme="minorHAnsi"/>
          <w:color w:val="000000"/>
          <w:szCs w:val="24"/>
        </w:rPr>
      </w:pPr>
      <w:r w:rsidRPr="00EF0187">
        <w:rPr>
          <w:rFonts w:asciiTheme="minorHAnsi" w:hAnsiTheme="minorHAnsi" w:cstheme="minorHAnsi"/>
          <w:color w:val="000000"/>
          <w:szCs w:val="24"/>
        </w:rPr>
        <w:t>Pupil Parliament</w:t>
      </w:r>
    </w:p>
    <w:p w:rsidR="00EF0187" w:rsidRPr="00EF0187" w:rsidRDefault="00EF0187" w:rsidP="00EF0187">
      <w:pPr>
        <w:rPr>
          <w:rFonts w:asciiTheme="minorHAnsi" w:hAnsiTheme="minorHAnsi" w:cstheme="minorHAnsi"/>
          <w:color w:val="000000"/>
          <w:szCs w:val="24"/>
        </w:rPr>
      </w:pPr>
    </w:p>
    <w:p w:rsidR="00EF0187" w:rsidRPr="00EF0187" w:rsidRDefault="00EF0187" w:rsidP="00EF0187">
      <w:pPr>
        <w:jc w:val="both"/>
        <w:rPr>
          <w:rFonts w:asciiTheme="minorHAnsi" w:hAnsiTheme="minorHAnsi" w:cstheme="minorHAnsi"/>
          <w:color w:val="000000"/>
          <w:szCs w:val="24"/>
        </w:rPr>
      </w:pPr>
      <w:r w:rsidRPr="00EF0187">
        <w:rPr>
          <w:rFonts w:asciiTheme="minorHAnsi" w:hAnsiTheme="minorHAnsi" w:cstheme="minorHAnsi"/>
          <w:color w:val="000000"/>
          <w:szCs w:val="24"/>
        </w:rPr>
        <w:t>Your child will be representing Breckon Hill Primary School as part of the Pupil Parliament at Middlesbrough Cenotaph on Thursday 11th November. They will be attending the Laying of the First Poppy on the Field of Remembrance and will get the opportunity to show their respect to those fallen by laying their own poppy and cross during the ceremony. </w:t>
      </w:r>
    </w:p>
    <w:p w:rsidR="00EF0187" w:rsidRDefault="00EF0187" w:rsidP="00EF0187">
      <w:pPr>
        <w:jc w:val="both"/>
        <w:rPr>
          <w:rFonts w:asciiTheme="minorHAnsi" w:hAnsiTheme="minorHAnsi"/>
        </w:rPr>
      </w:pPr>
    </w:p>
    <w:p w:rsidR="00EF0187" w:rsidRDefault="00EF0187" w:rsidP="00EF0187">
      <w:pPr>
        <w:jc w:val="both"/>
        <w:rPr>
          <w:rFonts w:asciiTheme="minorHAnsi" w:hAnsiTheme="minorHAnsi"/>
        </w:rPr>
      </w:pPr>
      <w:r>
        <w:rPr>
          <w:rFonts w:asciiTheme="minorHAnsi" w:hAnsiTheme="minorHAnsi"/>
        </w:rPr>
        <w:t>This will take place during the school day.</w:t>
      </w:r>
      <w:bookmarkStart w:id="0" w:name="_GoBack"/>
      <w:bookmarkEnd w:id="0"/>
    </w:p>
    <w:p w:rsidR="00EF0187" w:rsidRDefault="00EF0187" w:rsidP="00EF0187">
      <w:pPr>
        <w:jc w:val="both"/>
        <w:rPr>
          <w:rFonts w:asciiTheme="minorHAnsi" w:hAnsiTheme="minorHAnsi"/>
        </w:rPr>
      </w:pPr>
    </w:p>
    <w:p w:rsidR="00EF0187" w:rsidRDefault="00EF0187" w:rsidP="00EF0187">
      <w:pPr>
        <w:jc w:val="both"/>
        <w:rPr>
          <w:rFonts w:asciiTheme="minorHAnsi" w:hAnsiTheme="minorHAnsi"/>
        </w:rPr>
      </w:pPr>
      <w:r>
        <w:rPr>
          <w:rFonts w:asciiTheme="minorHAnsi" w:hAnsiTheme="minorHAnsi"/>
        </w:rPr>
        <w:t>Your child will need to be wearing a warm coat as this event is outside.  They will also need sensible shoes as they will be walking to the cenotaph.</w:t>
      </w:r>
    </w:p>
    <w:p w:rsidR="00EF0187" w:rsidRDefault="00EF0187" w:rsidP="00EF0187">
      <w:pPr>
        <w:jc w:val="both"/>
        <w:rPr>
          <w:rFonts w:asciiTheme="minorHAnsi" w:hAnsiTheme="minorHAnsi"/>
        </w:rPr>
      </w:pPr>
    </w:p>
    <w:p w:rsidR="00EF0187" w:rsidRDefault="00EF0187" w:rsidP="00EF0187">
      <w:pPr>
        <w:jc w:val="both"/>
        <w:rPr>
          <w:rFonts w:asciiTheme="minorHAnsi" w:hAnsiTheme="minorHAnsi"/>
        </w:rPr>
      </w:pPr>
      <w:r>
        <w:rPr>
          <w:rFonts w:asciiTheme="minorHAnsi" w:hAnsiTheme="minorHAnsi"/>
        </w:rPr>
        <w:t>Yours sincerely,</w:t>
      </w:r>
    </w:p>
    <w:p w:rsidR="00EF0187" w:rsidRDefault="00EF0187" w:rsidP="00EF0187">
      <w:pPr>
        <w:jc w:val="both"/>
        <w:rPr>
          <w:rFonts w:asciiTheme="minorHAnsi" w:hAnsiTheme="minorHAnsi"/>
        </w:rPr>
      </w:pPr>
    </w:p>
    <w:p w:rsidR="00EF0187" w:rsidRDefault="00EF0187" w:rsidP="00EF0187">
      <w:pPr>
        <w:jc w:val="both"/>
        <w:rPr>
          <w:rFonts w:asciiTheme="minorHAnsi" w:hAnsiTheme="minorHAnsi"/>
        </w:rPr>
      </w:pPr>
      <w:r>
        <w:rPr>
          <w:rFonts w:asciiTheme="minorHAnsi" w:hAnsiTheme="minorHAnsi"/>
        </w:rPr>
        <w:t>Mrs Tweddle and Miss Ross</w:t>
      </w:r>
    </w:p>
    <w:p w:rsidR="00EF0187" w:rsidRDefault="00EF0187" w:rsidP="00EF0187">
      <w:pPr>
        <w:jc w:val="both"/>
        <w:rPr>
          <w:rFonts w:asciiTheme="minorHAnsi" w:hAnsiTheme="minorHAnsi"/>
        </w:rPr>
      </w:pPr>
      <w:r>
        <w:rPr>
          <w:rFonts w:asciiTheme="minorHAnsi" w:hAnsiTheme="minorHAnsi"/>
        </w:rPr>
        <w:t>Teacher – Pupil Parliament</w:t>
      </w:r>
    </w:p>
    <w:p w:rsidR="00EF0187" w:rsidRDefault="00EF0187" w:rsidP="00EF0187">
      <w:pPr>
        <w:jc w:val="both"/>
        <w:rPr>
          <w:rFonts w:asciiTheme="minorHAnsi" w:hAnsiTheme="minorHAnsi"/>
        </w:rPr>
      </w:pPr>
    </w:p>
    <w:sectPr w:rsidR="00EF0187" w:rsidSect="007A3A96">
      <w:footerReference w:type="default" r:id="rId7"/>
      <w:pgSz w:w="11906" w:h="16838"/>
      <w:pgMar w:top="568"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r>
      <w:t xml:space="preserve">       </w:t>
    </w:r>
    <w:r>
      <w:rPr>
        <w:rFonts w:asciiTheme="minorHAnsi" w:hAnsiTheme="minorHAnsi"/>
        <w:noProof/>
        <w:lang w:eastAsia="en-GB"/>
      </w:rPr>
      <w:drawing>
        <wp:inline distT="0" distB="0" distL="0" distR="0" wp14:anchorId="767E29F9" wp14:editId="611D338F">
          <wp:extent cx="619125" cy="619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extent cx="904875" cy="548640"/>
          <wp:effectExtent l="0" t="0" r="952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914400" cy="5753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extent cx="1524595" cy="495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extent cx="678815" cy="560099"/>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extent cx="1199246" cy="447675"/>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313438" cy="490302"/>
                  </a:xfrm>
                  <a:prstGeom prst="rect">
                    <a:avLst/>
                  </a:prstGeom>
                </pic:spPr>
              </pic:pic>
            </a:graphicData>
          </a:graphic>
        </wp:inline>
      </w:drawing>
    </w:r>
  </w:p>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2926BA"/>
    <w:rsid w:val="0036664C"/>
    <w:rsid w:val="00402030"/>
    <w:rsid w:val="00486C79"/>
    <w:rsid w:val="00555C30"/>
    <w:rsid w:val="007A3A96"/>
    <w:rsid w:val="00AA519D"/>
    <w:rsid w:val="00ED2489"/>
    <w:rsid w:val="00EF0187"/>
    <w:rsid w:val="00F6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36663"/>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8397">
      <w:bodyDiv w:val="1"/>
      <w:marLeft w:val="0"/>
      <w:marRight w:val="0"/>
      <w:marTop w:val="0"/>
      <w:marBottom w:val="0"/>
      <w:divBdr>
        <w:top w:val="none" w:sz="0" w:space="0" w:color="auto"/>
        <w:left w:val="none" w:sz="0" w:space="0" w:color="auto"/>
        <w:bottom w:val="none" w:sz="0" w:space="0" w:color="auto"/>
        <w:right w:val="none" w:sz="0" w:space="0" w:color="auto"/>
      </w:divBdr>
    </w:div>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Price, Carol</cp:lastModifiedBy>
  <cp:revision>2</cp:revision>
  <cp:lastPrinted>2021-09-13T13:22:00Z</cp:lastPrinted>
  <dcterms:created xsi:type="dcterms:W3CDTF">2021-11-03T11:17:00Z</dcterms:created>
  <dcterms:modified xsi:type="dcterms:W3CDTF">2021-11-03T11:17:00Z</dcterms:modified>
</cp:coreProperties>
</file>