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511" w:type="dxa"/>
        <w:tblInd w:w="-572" w:type="dxa"/>
        <w:tblLayout w:type="fixed"/>
        <w:tblLook w:val="04A0" w:firstRow="1" w:lastRow="0" w:firstColumn="1" w:lastColumn="0" w:noHBand="0" w:noVBand="1"/>
      </w:tblPr>
      <w:tblGrid>
        <w:gridCol w:w="2023"/>
        <w:gridCol w:w="2227"/>
        <w:gridCol w:w="2271"/>
        <w:gridCol w:w="2132"/>
        <w:gridCol w:w="2132"/>
        <w:gridCol w:w="2267"/>
        <w:gridCol w:w="93"/>
        <w:gridCol w:w="2366"/>
      </w:tblGrid>
      <w:tr w:rsidR="00102551" w:rsidTr="00D4385B">
        <w:trPr>
          <w:trHeight w:val="381"/>
        </w:trPr>
        <w:tc>
          <w:tcPr>
            <w:tcW w:w="2023" w:type="dxa"/>
            <w:shd w:val="clear" w:color="auto" w:fill="FFFF66"/>
          </w:tcPr>
          <w:p w:rsidR="00A6606D" w:rsidRPr="001C7C32" w:rsidRDefault="00A6606D">
            <w:pPr>
              <w:rPr>
                <w:sz w:val="40"/>
                <w:szCs w:val="40"/>
              </w:rPr>
            </w:pPr>
          </w:p>
        </w:tc>
        <w:tc>
          <w:tcPr>
            <w:tcW w:w="2227" w:type="dxa"/>
            <w:shd w:val="clear" w:color="auto" w:fill="FFFF66"/>
          </w:tcPr>
          <w:p w:rsidR="00A6606D" w:rsidRPr="008E348E" w:rsidRDefault="00A6606D" w:rsidP="008E348E">
            <w:pPr>
              <w:jc w:val="center"/>
              <w:rPr>
                <w:sz w:val="28"/>
                <w:szCs w:val="28"/>
              </w:rPr>
            </w:pPr>
            <w:r w:rsidRPr="008E348E">
              <w:rPr>
                <w:sz w:val="28"/>
                <w:szCs w:val="28"/>
              </w:rPr>
              <w:t>Theme 1</w:t>
            </w:r>
          </w:p>
        </w:tc>
        <w:tc>
          <w:tcPr>
            <w:tcW w:w="2271" w:type="dxa"/>
            <w:shd w:val="clear" w:color="auto" w:fill="FFFF66"/>
          </w:tcPr>
          <w:p w:rsidR="00A6606D" w:rsidRPr="008E348E" w:rsidRDefault="00A6606D" w:rsidP="008E348E">
            <w:pPr>
              <w:jc w:val="center"/>
              <w:rPr>
                <w:sz w:val="28"/>
                <w:szCs w:val="28"/>
              </w:rPr>
            </w:pPr>
            <w:r w:rsidRPr="008E348E">
              <w:rPr>
                <w:sz w:val="28"/>
                <w:szCs w:val="28"/>
              </w:rPr>
              <w:t>Theme 2</w:t>
            </w:r>
          </w:p>
        </w:tc>
        <w:tc>
          <w:tcPr>
            <w:tcW w:w="2132" w:type="dxa"/>
            <w:shd w:val="clear" w:color="auto" w:fill="FFFF66"/>
          </w:tcPr>
          <w:p w:rsidR="00A6606D" w:rsidRPr="008E348E" w:rsidRDefault="00A6606D" w:rsidP="008E348E">
            <w:pPr>
              <w:jc w:val="center"/>
              <w:rPr>
                <w:sz w:val="28"/>
                <w:szCs w:val="28"/>
              </w:rPr>
            </w:pPr>
            <w:r w:rsidRPr="008E348E">
              <w:rPr>
                <w:sz w:val="28"/>
                <w:szCs w:val="28"/>
              </w:rPr>
              <w:t>Theme 3</w:t>
            </w:r>
          </w:p>
        </w:tc>
        <w:tc>
          <w:tcPr>
            <w:tcW w:w="2132" w:type="dxa"/>
            <w:shd w:val="clear" w:color="auto" w:fill="FFFF66"/>
          </w:tcPr>
          <w:p w:rsidR="00A6606D" w:rsidRPr="008E348E" w:rsidRDefault="00A6606D" w:rsidP="008E348E">
            <w:pPr>
              <w:jc w:val="center"/>
              <w:rPr>
                <w:sz w:val="28"/>
                <w:szCs w:val="28"/>
              </w:rPr>
            </w:pPr>
            <w:r w:rsidRPr="008E348E">
              <w:rPr>
                <w:sz w:val="28"/>
                <w:szCs w:val="28"/>
              </w:rPr>
              <w:t>Theme 4</w:t>
            </w:r>
          </w:p>
        </w:tc>
        <w:tc>
          <w:tcPr>
            <w:tcW w:w="2267" w:type="dxa"/>
            <w:shd w:val="clear" w:color="auto" w:fill="FFFF66"/>
          </w:tcPr>
          <w:p w:rsidR="00A6606D" w:rsidRPr="008E348E" w:rsidRDefault="00A6606D" w:rsidP="008E348E">
            <w:pPr>
              <w:jc w:val="center"/>
              <w:rPr>
                <w:sz w:val="28"/>
                <w:szCs w:val="28"/>
              </w:rPr>
            </w:pPr>
            <w:r w:rsidRPr="008E348E">
              <w:rPr>
                <w:sz w:val="28"/>
                <w:szCs w:val="28"/>
              </w:rPr>
              <w:t xml:space="preserve">Theme </w:t>
            </w:r>
            <w:r w:rsidR="00102551">
              <w:rPr>
                <w:sz w:val="28"/>
                <w:szCs w:val="28"/>
              </w:rPr>
              <w:t>5</w:t>
            </w:r>
          </w:p>
        </w:tc>
        <w:tc>
          <w:tcPr>
            <w:tcW w:w="2459" w:type="dxa"/>
            <w:gridSpan w:val="2"/>
            <w:shd w:val="clear" w:color="auto" w:fill="FFFF66"/>
          </w:tcPr>
          <w:p w:rsidR="00A6606D" w:rsidRPr="008E348E" w:rsidRDefault="00A6606D" w:rsidP="008E348E">
            <w:pPr>
              <w:jc w:val="center"/>
              <w:rPr>
                <w:sz w:val="28"/>
                <w:szCs w:val="28"/>
              </w:rPr>
            </w:pPr>
            <w:r w:rsidRPr="008E348E">
              <w:rPr>
                <w:sz w:val="28"/>
                <w:szCs w:val="28"/>
              </w:rPr>
              <w:t>Theme 6</w:t>
            </w:r>
          </w:p>
        </w:tc>
      </w:tr>
      <w:tr w:rsidR="00333212" w:rsidTr="00D4385B">
        <w:trPr>
          <w:trHeight w:val="713"/>
        </w:trPr>
        <w:tc>
          <w:tcPr>
            <w:tcW w:w="2023" w:type="dxa"/>
            <w:shd w:val="clear" w:color="auto" w:fill="FFFF66"/>
          </w:tcPr>
          <w:p w:rsidR="00A6606D" w:rsidRPr="008E348E" w:rsidRDefault="008E348E" w:rsidP="008E348E">
            <w:pPr>
              <w:jc w:val="center"/>
              <w:rPr>
                <w:b/>
                <w:sz w:val="28"/>
                <w:szCs w:val="28"/>
              </w:rPr>
            </w:pPr>
            <w:r w:rsidRPr="008E348E">
              <w:rPr>
                <w:b/>
                <w:sz w:val="28"/>
                <w:szCs w:val="28"/>
              </w:rPr>
              <w:t>Driver</w:t>
            </w:r>
          </w:p>
        </w:tc>
        <w:tc>
          <w:tcPr>
            <w:tcW w:w="4498" w:type="dxa"/>
            <w:gridSpan w:val="2"/>
            <w:shd w:val="clear" w:color="auto" w:fill="FFFF66"/>
          </w:tcPr>
          <w:p w:rsidR="00A6606D" w:rsidRPr="008E348E" w:rsidRDefault="00A6606D" w:rsidP="008E348E">
            <w:pPr>
              <w:jc w:val="center"/>
              <w:rPr>
                <w:b/>
                <w:sz w:val="28"/>
                <w:szCs w:val="28"/>
              </w:rPr>
            </w:pPr>
            <w:r w:rsidRPr="008E348E">
              <w:rPr>
                <w:b/>
                <w:sz w:val="28"/>
                <w:szCs w:val="28"/>
              </w:rPr>
              <w:t>Geography and History</w:t>
            </w:r>
          </w:p>
          <w:p w:rsidR="00A6606D" w:rsidRPr="008E348E" w:rsidRDefault="00A6606D" w:rsidP="006C0B81">
            <w:pPr>
              <w:jc w:val="center"/>
              <w:rPr>
                <w:sz w:val="28"/>
                <w:szCs w:val="28"/>
              </w:rPr>
            </w:pPr>
          </w:p>
        </w:tc>
        <w:tc>
          <w:tcPr>
            <w:tcW w:w="4264" w:type="dxa"/>
            <w:gridSpan w:val="2"/>
            <w:shd w:val="clear" w:color="auto" w:fill="FFFF66"/>
          </w:tcPr>
          <w:p w:rsidR="00DB3043" w:rsidRPr="008E348E" w:rsidRDefault="00102551" w:rsidP="008E348E">
            <w:pPr>
              <w:jc w:val="center"/>
              <w:rPr>
                <w:b/>
                <w:sz w:val="28"/>
                <w:szCs w:val="28"/>
              </w:rPr>
            </w:pPr>
            <w:r w:rsidRPr="008E348E">
              <w:rPr>
                <w:b/>
                <w:sz w:val="28"/>
                <w:szCs w:val="28"/>
              </w:rPr>
              <w:t>Geography and</w:t>
            </w:r>
            <w:r w:rsidR="00A6606D" w:rsidRPr="008E348E">
              <w:rPr>
                <w:b/>
                <w:sz w:val="28"/>
                <w:szCs w:val="28"/>
              </w:rPr>
              <w:t xml:space="preserve"> </w:t>
            </w:r>
            <w:r w:rsidR="00DB3043" w:rsidRPr="008E348E">
              <w:rPr>
                <w:b/>
                <w:sz w:val="28"/>
                <w:szCs w:val="28"/>
              </w:rPr>
              <w:t>History</w:t>
            </w:r>
          </w:p>
          <w:p w:rsidR="00A6606D" w:rsidRPr="008E348E" w:rsidRDefault="00A6606D" w:rsidP="006C0B81">
            <w:pPr>
              <w:jc w:val="center"/>
              <w:rPr>
                <w:sz w:val="28"/>
                <w:szCs w:val="28"/>
              </w:rPr>
            </w:pPr>
          </w:p>
        </w:tc>
        <w:tc>
          <w:tcPr>
            <w:tcW w:w="4726" w:type="dxa"/>
            <w:gridSpan w:val="3"/>
            <w:shd w:val="clear" w:color="auto" w:fill="FFFF66"/>
          </w:tcPr>
          <w:p w:rsidR="00A6606D" w:rsidRPr="008E348E" w:rsidRDefault="00A6606D" w:rsidP="008E348E">
            <w:pPr>
              <w:jc w:val="center"/>
              <w:rPr>
                <w:b/>
                <w:sz w:val="28"/>
                <w:szCs w:val="28"/>
              </w:rPr>
            </w:pPr>
            <w:r w:rsidRPr="008E348E">
              <w:rPr>
                <w:b/>
                <w:sz w:val="28"/>
                <w:szCs w:val="28"/>
              </w:rPr>
              <w:t>Science</w:t>
            </w:r>
            <w:r w:rsidR="009A4F8E" w:rsidRPr="008E348E">
              <w:rPr>
                <w:b/>
                <w:sz w:val="28"/>
                <w:szCs w:val="28"/>
              </w:rPr>
              <w:t xml:space="preserve"> and Art</w:t>
            </w:r>
          </w:p>
          <w:p w:rsidR="00A6606D" w:rsidRPr="008E348E" w:rsidRDefault="00A6606D" w:rsidP="008E348E">
            <w:pPr>
              <w:jc w:val="center"/>
              <w:rPr>
                <w:b/>
                <w:sz w:val="28"/>
                <w:szCs w:val="28"/>
              </w:rPr>
            </w:pPr>
          </w:p>
        </w:tc>
      </w:tr>
      <w:tr w:rsidR="00E47B30" w:rsidTr="00D4385B">
        <w:trPr>
          <w:trHeight w:val="713"/>
        </w:trPr>
        <w:tc>
          <w:tcPr>
            <w:tcW w:w="2023" w:type="dxa"/>
            <w:shd w:val="clear" w:color="auto" w:fill="FFFF66"/>
          </w:tcPr>
          <w:p w:rsidR="00E47B30" w:rsidRPr="008E348E" w:rsidRDefault="00E47B30" w:rsidP="00102551">
            <w:pPr>
              <w:jc w:val="center"/>
              <w:rPr>
                <w:b/>
                <w:sz w:val="28"/>
                <w:szCs w:val="28"/>
              </w:rPr>
            </w:pPr>
            <w:r w:rsidRPr="00102551">
              <w:rPr>
                <w:b/>
                <w:sz w:val="28"/>
                <w:szCs w:val="28"/>
              </w:rPr>
              <w:t>Theme Title</w:t>
            </w:r>
          </w:p>
        </w:tc>
        <w:tc>
          <w:tcPr>
            <w:tcW w:w="2227" w:type="dxa"/>
            <w:shd w:val="clear" w:color="auto" w:fill="FFFF66"/>
          </w:tcPr>
          <w:p w:rsidR="00E47B30" w:rsidRPr="00B74323" w:rsidRDefault="00E47B30" w:rsidP="00102551">
            <w:pPr>
              <w:jc w:val="center"/>
              <w:rPr>
                <w:b/>
                <w:color w:val="000000" w:themeColor="text1"/>
                <w:sz w:val="28"/>
                <w:szCs w:val="28"/>
              </w:rPr>
            </w:pPr>
            <w:bookmarkStart w:id="0" w:name="_Hlk32927921"/>
            <w:r>
              <w:rPr>
                <w:b/>
                <w:color w:val="000000" w:themeColor="text1"/>
                <w:sz w:val="28"/>
                <w:szCs w:val="28"/>
              </w:rPr>
              <w:t>What was the seaside like 100 years ago</w:t>
            </w:r>
            <w:bookmarkEnd w:id="0"/>
            <w:r>
              <w:rPr>
                <w:b/>
                <w:color w:val="000000" w:themeColor="text1"/>
                <w:sz w:val="28"/>
                <w:szCs w:val="28"/>
              </w:rPr>
              <w:t>?</w:t>
            </w:r>
          </w:p>
        </w:tc>
        <w:tc>
          <w:tcPr>
            <w:tcW w:w="2271" w:type="dxa"/>
            <w:shd w:val="clear" w:color="auto" w:fill="FFFF66"/>
          </w:tcPr>
          <w:p w:rsidR="00E47B30" w:rsidRPr="00B74323" w:rsidRDefault="00E47B30" w:rsidP="00102551">
            <w:pPr>
              <w:jc w:val="center"/>
              <w:rPr>
                <w:b/>
                <w:color w:val="000000" w:themeColor="text1"/>
                <w:sz w:val="28"/>
                <w:szCs w:val="28"/>
              </w:rPr>
            </w:pPr>
            <w:r>
              <w:rPr>
                <w:b/>
                <w:color w:val="000000" w:themeColor="text1"/>
                <w:sz w:val="28"/>
                <w:szCs w:val="28"/>
              </w:rPr>
              <w:t>Who is Captain Cook, what did he do and where did he go?</w:t>
            </w:r>
          </w:p>
        </w:tc>
        <w:tc>
          <w:tcPr>
            <w:tcW w:w="2132" w:type="dxa"/>
            <w:shd w:val="clear" w:color="auto" w:fill="FFFF66"/>
          </w:tcPr>
          <w:p w:rsidR="00E47B30" w:rsidRDefault="00E47B30" w:rsidP="00102551">
            <w:pPr>
              <w:jc w:val="center"/>
              <w:rPr>
                <w:b/>
                <w:color w:val="000000" w:themeColor="text1"/>
                <w:sz w:val="28"/>
                <w:szCs w:val="28"/>
              </w:rPr>
            </w:pPr>
            <w:bookmarkStart w:id="1" w:name="_Hlk32927907"/>
            <w:r>
              <w:rPr>
                <w:b/>
                <w:color w:val="000000" w:themeColor="text1"/>
                <w:sz w:val="28"/>
                <w:szCs w:val="28"/>
              </w:rPr>
              <w:t>Who is Samuel Pepys</w:t>
            </w:r>
            <w:bookmarkEnd w:id="1"/>
            <w:r>
              <w:rPr>
                <w:b/>
                <w:color w:val="000000" w:themeColor="text1"/>
                <w:sz w:val="28"/>
                <w:szCs w:val="28"/>
              </w:rPr>
              <w:t>?</w:t>
            </w:r>
          </w:p>
          <w:p w:rsidR="00E47B30" w:rsidRPr="00B74323" w:rsidRDefault="00E47B30" w:rsidP="00102551">
            <w:pPr>
              <w:jc w:val="center"/>
              <w:rPr>
                <w:b/>
                <w:color w:val="000000" w:themeColor="text1"/>
                <w:sz w:val="28"/>
                <w:szCs w:val="28"/>
              </w:rPr>
            </w:pPr>
          </w:p>
        </w:tc>
        <w:tc>
          <w:tcPr>
            <w:tcW w:w="2132" w:type="dxa"/>
            <w:shd w:val="clear" w:color="auto" w:fill="FFFF66"/>
          </w:tcPr>
          <w:p w:rsidR="00E47B30" w:rsidRPr="00B74323" w:rsidRDefault="00E47B30" w:rsidP="00102551">
            <w:pPr>
              <w:jc w:val="center"/>
              <w:rPr>
                <w:b/>
                <w:color w:val="000000" w:themeColor="text1"/>
                <w:sz w:val="28"/>
                <w:szCs w:val="28"/>
              </w:rPr>
            </w:pPr>
            <w:r>
              <w:rPr>
                <w:b/>
                <w:color w:val="000000" w:themeColor="text1"/>
                <w:sz w:val="28"/>
                <w:szCs w:val="28"/>
              </w:rPr>
              <w:t>Where is our town in our country and where is our country in the UK?</w:t>
            </w:r>
          </w:p>
        </w:tc>
        <w:tc>
          <w:tcPr>
            <w:tcW w:w="2360" w:type="dxa"/>
            <w:gridSpan w:val="2"/>
            <w:shd w:val="clear" w:color="auto" w:fill="FFFF66"/>
          </w:tcPr>
          <w:p w:rsidR="00E47B30" w:rsidRPr="00B74323" w:rsidRDefault="00E47B30" w:rsidP="00EC1D6A">
            <w:pPr>
              <w:jc w:val="center"/>
              <w:rPr>
                <w:b/>
                <w:color w:val="000000" w:themeColor="text1"/>
                <w:sz w:val="28"/>
                <w:szCs w:val="28"/>
              </w:rPr>
            </w:pPr>
            <w:r>
              <w:rPr>
                <w:b/>
                <w:color w:val="000000" w:themeColor="text1"/>
                <w:sz w:val="28"/>
                <w:szCs w:val="28"/>
              </w:rPr>
              <w:t>What do we need to grow and be healthy?</w:t>
            </w:r>
          </w:p>
        </w:tc>
        <w:tc>
          <w:tcPr>
            <w:tcW w:w="2366" w:type="dxa"/>
            <w:shd w:val="clear" w:color="auto" w:fill="FFFF66"/>
          </w:tcPr>
          <w:p w:rsidR="00E47B30" w:rsidRPr="00B74323" w:rsidRDefault="00E47B30" w:rsidP="00102551">
            <w:pPr>
              <w:jc w:val="center"/>
              <w:rPr>
                <w:b/>
                <w:color w:val="000000" w:themeColor="text1"/>
                <w:sz w:val="28"/>
                <w:szCs w:val="28"/>
              </w:rPr>
            </w:pPr>
            <w:r>
              <w:rPr>
                <w:b/>
                <w:color w:val="000000" w:themeColor="text1"/>
                <w:sz w:val="28"/>
                <w:szCs w:val="28"/>
              </w:rPr>
              <w:t>What is a        micro-organism?</w:t>
            </w:r>
          </w:p>
        </w:tc>
      </w:tr>
      <w:tr w:rsidR="00102551" w:rsidTr="00D4385B">
        <w:trPr>
          <w:trHeight w:val="713"/>
        </w:trPr>
        <w:tc>
          <w:tcPr>
            <w:tcW w:w="2023" w:type="dxa"/>
            <w:shd w:val="clear" w:color="auto" w:fill="FFFF66"/>
          </w:tcPr>
          <w:p w:rsidR="00102551" w:rsidRDefault="00102551" w:rsidP="00102551">
            <w:pPr>
              <w:jc w:val="center"/>
              <w:rPr>
                <w:b/>
                <w:sz w:val="24"/>
                <w:szCs w:val="24"/>
              </w:rPr>
            </w:pPr>
            <w:r>
              <w:rPr>
                <w:b/>
                <w:sz w:val="24"/>
                <w:szCs w:val="24"/>
              </w:rPr>
              <w:t>Why this topic and why now?</w:t>
            </w:r>
          </w:p>
          <w:p w:rsidR="00102551" w:rsidRPr="00102551" w:rsidRDefault="00102551" w:rsidP="00102551">
            <w:pPr>
              <w:jc w:val="center"/>
              <w:rPr>
                <w:b/>
                <w:sz w:val="28"/>
                <w:szCs w:val="28"/>
              </w:rPr>
            </w:pPr>
            <w:r>
              <w:rPr>
                <w:b/>
                <w:sz w:val="24"/>
                <w:szCs w:val="24"/>
              </w:rPr>
              <w:t>(Rationale)</w:t>
            </w:r>
          </w:p>
        </w:tc>
        <w:tc>
          <w:tcPr>
            <w:tcW w:w="2227" w:type="dxa"/>
            <w:shd w:val="clear" w:color="auto" w:fill="FFFF66"/>
          </w:tcPr>
          <w:p w:rsidR="00102551" w:rsidRPr="006C0B81" w:rsidRDefault="006C0B81" w:rsidP="005B51EB">
            <w:pPr>
              <w:jc w:val="center"/>
              <w:rPr>
                <w:color w:val="000000" w:themeColor="text1"/>
                <w:sz w:val="18"/>
                <w:szCs w:val="18"/>
              </w:rPr>
            </w:pPr>
            <w:r w:rsidRPr="006C0B81">
              <w:rPr>
                <w:color w:val="000000" w:themeColor="text1"/>
                <w:sz w:val="16"/>
                <w:szCs w:val="18"/>
              </w:rPr>
              <w:t xml:space="preserve">Children are building on their knowledge from Y1 Summer 2 of </w:t>
            </w:r>
            <w:r w:rsidRPr="006C0B81">
              <w:rPr>
                <w:rFonts w:cstheme="minorHAnsi"/>
                <w:sz w:val="16"/>
                <w:szCs w:val="18"/>
              </w:rPr>
              <w:t>simple fieldwork and observational skills to study the geography of their school and the key human and physical features of its surrounding environment we are going to explore the physical and human features of the seaside.</w:t>
            </w:r>
            <w:r>
              <w:rPr>
                <w:rFonts w:cstheme="minorHAnsi"/>
                <w:sz w:val="16"/>
                <w:szCs w:val="18"/>
              </w:rPr>
              <w:t xml:space="preserve"> We have chosen to start with this topic to build on their most recent topic from Y1.</w:t>
            </w:r>
          </w:p>
        </w:tc>
        <w:tc>
          <w:tcPr>
            <w:tcW w:w="2271" w:type="dxa"/>
            <w:shd w:val="clear" w:color="auto" w:fill="FFFF66"/>
          </w:tcPr>
          <w:p w:rsidR="00102551" w:rsidRPr="00BE3277" w:rsidRDefault="00E82302" w:rsidP="005B51EB">
            <w:pPr>
              <w:jc w:val="center"/>
              <w:rPr>
                <w:color w:val="000000" w:themeColor="text1"/>
                <w:sz w:val="16"/>
                <w:szCs w:val="18"/>
              </w:rPr>
            </w:pPr>
            <w:r w:rsidRPr="00BE3277">
              <w:rPr>
                <w:color w:val="000000" w:themeColor="text1"/>
                <w:sz w:val="16"/>
                <w:szCs w:val="18"/>
              </w:rPr>
              <w:t xml:space="preserve">Captain James Cook is a significant person from history who is from our local area. The Geography in this topic builds on from the previous topic of </w:t>
            </w:r>
            <w:r w:rsidR="00892464" w:rsidRPr="00BE3277">
              <w:rPr>
                <w:color w:val="000000" w:themeColor="text1"/>
                <w:sz w:val="16"/>
                <w:szCs w:val="18"/>
              </w:rPr>
              <w:t>the S</w:t>
            </w:r>
            <w:r w:rsidRPr="00BE3277">
              <w:rPr>
                <w:color w:val="000000" w:themeColor="text1"/>
                <w:sz w:val="16"/>
                <w:szCs w:val="18"/>
              </w:rPr>
              <w:t xml:space="preserve">easide looking at the 7 continents and 5 oceans. Children are building on their knowledge of changes over time ‘Now and </w:t>
            </w:r>
            <w:proofErr w:type="gramStart"/>
            <w:r w:rsidRPr="00BE3277">
              <w:rPr>
                <w:color w:val="000000" w:themeColor="text1"/>
                <w:sz w:val="16"/>
                <w:szCs w:val="18"/>
              </w:rPr>
              <w:t xml:space="preserve">Then’ </w:t>
            </w:r>
            <w:r w:rsidR="000E7BF0">
              <w:rPr>
                <w:color w:val="000000" w:themeColor="text1"/>
                <w:sz w:val="16"/>
                <w:szCs w:val="18"/>
              </w:rPr>
              <w:t>,</w:t>
            </w:r>
            <w:proofErr w:type="gramEnd"/>
            <w:r w:rsidR="000E7BF0">
              <w:rPr>
                <w:color w:val="000000" w:themeColor="text1"/>
                <w:sz w:val="16"/>
                <w:szCs w:val="18"/>
              </w:rPr>
              <w:t xml:space="preserve"> they are asked the question, ‘how do we know?’ when looking for evidence.</w:t>
            </w:r>
          </w:p>
        </w:tc>
        <w:tc>
          <w:tcPr>
            <w:tcW w:w="2132" w:type="dxa"/>
            <w:shd w:val="clear" w:color="auto" w:fill="FFFF66"/>
          </w:tcPr>
          <w:p w:rsidR="00102551" w:rsidRPr="00BE3277" w:rsidRDefault="00892464" w:rsidP="005B51EB">
            <w:pPr>
              <w:jc w:val="center"/>
              <w:rPr>
                <w:color w:val="000000" w:themeColor="text1"/>
                <w:sz w:val="16"/>
                <w:szCs w:val="18"/>
              </w:rPr>
            </w:pPr>
            <w:r w:rsidRPr="00BE3277">
              <w:rPr>
                <w:color w:val="000000" w:themeColor="text1"/>
                <w:sz w:val="16"/>
                <w:szCs w:val="18"/>
              </w:rPr>
              <w:t xml:space="preserve">Children are </w:t>
            </w:r>
            <w:r w:rsidR="000E7BF0">
              <w:rPr>
                <w:color w:val="000000" w:themeColor="text1"/>
                <w:sz w:val="16"/>
                <w:szCs w:val="18"/>
              </w:rPr>
              <w:t>developing skills</w:t>
            </w:r>
            <w:r w:rsidRPr="00BE3277">
              <w:rPr>
                <w:color w:val="000000" w:themeColor="text1"/>
                <w:sz w:val="16"/>
                <w:szCs w:val="18"/>
              </w:rPr>
              <w:t xml:space="preserve"> to look further into the past and see how not only significant people can contribute to change but also significant events. Learning how the devastation of the Great Fire of London meant how houses where no longer made from wood and instead brick.</w:t>
            </w:r>
          </w:p>
        </w:tc>
        <w:tc>
          <w:tcPr>
            <w:tcW w:w="2132" w:type="dxa"/>
            <w:shd w:val="clear" w:color="auto" w:fill="FFFF66"/>
          </w:tcPr>
          <w:p w:rsidR="00344127" w:rsidRPr="00BE3277" w:rsidRDefault="00344127" w:rsidP="005668F0">
            <w:pPr>
              <w:rPr>
                <w:sz w:val="16"/>
                <w:szCs w:val="18"/>
              </w:rPr>
            </w:pPr>
            <w:r w:rsidRPr="00BE3277">
              <w:rPr>
                <w:color w:val="000000" w:themeColor="text1"/>
                <w:sz w:val="16"/>
                <w:szCs w:val="18"/>
              </w:rPr>
              <w:t xml:space="preserve">Children </w:t>
            </w:r>
            <w:r w:rsidR="000E7BF0">
              <w:rPr>
                <w:color w:val="000000" w:themeColor="text1"/>
                <w:sz w:val="16"/>
                <w:szCs w:val="18"/>
              </w:rPr>
              <w:t>continue to develop their knowledge of their locality.</w:t>
            </w:r>
          </w:p>
          <w:p w:rsidR="00102551" w:rsidRPr="00BE3277" w:rsidRDefault="00344127" w:rsidP="005B51EB">
            <w:pPr>
              <w:jc w:val="center"/>
              <w:rPr>
                <w:sz w:val="16"/>
                <w:szCs w:val="18"/>
              </w:rPr>
            </w:pPr>
            <w:r w:rsidRPr="00BE3277">
              <w:rPr>
                <w:sz w:val="16"/>
                <w:szCs w:val="18"/>
              </w:rPr>
              <w:t xml:space="preserve">My home, school, my town, my countryside, my capital city topic. </w:t>
            </w:r>
            <w:r w:rsidR="000E7BF0">
              <w:rPr>
                <w:sz w:val="16"/>
                <w:szCs w:val="18"/>
              </w:rPr>
              <w:t xml:space="preserve">                             </w:t>
            </w:r>
            <w:r w:rsidRPr="00BE3277">
              <w:rPr>
                <w:sz w:val="16"/>
                <w:szCs w:val="18"/>
              </w:rPr>
              <w:t>We are going to explore the four countries and their capital cities in the UK.</w:t>
            </w:r>
          </w:p>
          <w:p w:rsidR="00892464" w:rsidRPr="00BE3277" w:rsidRDefault="00892464" w:rsidP="005B51EB">
            <w:pPr>
              <w:jc w:val="center"/>
              <w:rPr>
                <w:color w:val="000000" w:themeColor="text1"/>
                <w:sz w:val="16"/>
                <w:szCs w:val="18"/>
              </w:rPr>
            </w:pPr>
            <w:r w:rsidRPr="00BE3277">
              <w:rPr>
                <w:sz w:val="16"/>
                <w:szCs w:val="18"/>
              </w:rPr>
              <w:t xml:space="preserve">This also follows the previous topic of The Great Fire of London </w:t>
            </w:r>
            <w:r w:rsidR="00BE3277" w:rsidRPr="00BE3277">
              <w:rPr>
                <w:sz w:val="16"/>
                <w:szCs w:val="18"/>
              </w:rPr>
              <w:t>to build on their knowledge of what London was like then and what it is like now.</w:t>
            </w:r>
          </w:p>
        </w:tc>
        <w:tc>
          <w:tcPr>
            <w:tcW w:w="2360" w:type="dxa"/>
            <w:gridSpan w:val="2"/>
            <w:shd w:val="clear" w:color="auto" w:fill="FFFF66"/>
          </w:tcPr>
          <w:p w:rsidR="00102551" w:rsidRPr="00BE3277" w:rsidRDefault="00344127" w:rsidP="005B51EB">
            <w:pPr>
              <w:jc w:val="center"/>
              <w:rPr>
                <w:color w:val="000000" w:themeColor="text1"/>
                <w:sz w:val="16"/>
                <w:szCs w:val="18"/>
              </w:rPr>
            </w:pPr>
            <w:r w:rsidRPr="00BE3277">
              <w:rPr>
                <w:color w:val="000000" w:themeColor="text1"/>
                <w:sz w:val="16"/>
                <w:szCs w:val="18"/>
              </w:rPr>
              <w:t xml:space="preserve">Children are building on their knowledge from Y1’s </w:t>
            </w:r>
            <w:r w:rsidRPr="00BE3277">
              <w:rPr>
                <w:sz w:val="16"/>
                <w:szCs w:val="18"/>
              </w:rPr>
              <w:t>Paws, claws and whiskers</w:t>
            </w:r>
            <w:r w:rsidR="00E82302" w:rsidRPr="00BE3277">
              <w:rPr>
                <w:sz w:val="16"/>
                <w:szCs w:val="18"/>
              </w:rPr>
              <w:t xml:space="preserve"> </w:t>
            </w:r>
            <w:r w:rsidRPr="00BE3277">
              <w:rPr>
                <w:sz w:val="16"/>
                <w:szCs w:val="18"/>
              </w:rPr>
              <w:t>topic. We are learning about and describing the basic needs of animals including humans for survival.</w:t>
            </w:r>
          </w:p>
        </w:tc>
        <w:tc>
          <w:tcPr>
            <w:tcW w:w="2366" w:type="dxa"/>
            <w:shd w:val="clear" w:color="auto" w:fill="FFFF66"/>
          </w:tcPr>
          <w:p w:rsidR="00102551" w:rsidRPr="00BE3277" w:rsidRDefault="00344127" w:rsidP="005B51EB">
            <w:pPr>
              <w:jc w:val="center"/>
              <w:rPr>
                <w:color w:val="000000" w:themeColor="text1"/>
                <w:sz w:val="16"/>
                <w:szCs w:val="18"/>
              </w:rPr>
            </w:pPr>
            <w:r w:rsidRPr="00BE3277">
              <w:rPr>
                <w:color w:val="000000" w:themeColor="text1"/>
                <w:sz w:val="16"/>
                <w:szCs w:val="18"/>
              </w:rPr>
              <w:t>Children are building on their knowledge from the previous topic (Animals including humans) and now exploring in more detail their habitats.</w:t>
            </w:r>
          </w:p>
          <w:p w:rsidR="00344127" w:rsidRPr="00BE3277" w:rsidRDefault="00344127" w:rsidP="005B51EB">
            <w:pPr>
              <w:jc w:val="center"/>
              <w:rPr>
                <w:color w:val="000000" w:themeColor="text1"/>
                <w:sz w:val="16"/>
                <w:szCs w:val="18"/>
              </w:rPr>
            </w:pPr>
            <w:r w:rsidRPr="00BE3277">
              <w:rPr>
                <w:color w:val="000000" w:themeColor="text1"/>
                <w:sz w:val="16"/>
                <w:szCs w:val="18"/>
              </w:rPr>
              <w:t>We have chosen this topic now for the seasonal benefits to see a range of plants</w:t>
            </w:r>
            <w:r w:rsidR="00E82302" w:rsidRPr="00BE3277">
              <w:rPr>
                <w:color w:val="000000" w:themeColor="text1"/>
                <w:sz w:val="16"/>
                <w:szCs w:val="18"/>
              </w:rPr>
              <w:t>/ habitats for micro-organisms.</w:t>
            </w:r>
          </w:p>
        </w:tc>
      </w:tr>
      <w:tr w:rsidR="00333212" w:rsidTr="00D4385B">
        <w:trPr>
          <w:trHeight w:val="481"/>
        </w:trPr>
        <w:tc>
          <w:tcPr>
            <w:tcW w:w="2023" w:type="dxa"/>
            <w:shd w:val="clear" w:color="auto" w:fill="FFFF66"/>
          </w:tcPr>
          <w:p w:rsidR="00333212" w:rsidRPr="008E348E" w:rsidRDefault="00333212" w:rsidP="008E348E">
            <w:pPr>
              <w:jc w:val="center"/>
              <w:rPr>
                <w:b/>
                <w:sz w:val="40"/>
                <w:szCs w:val="40"/>
              </w:rPr>
            </w:pPr>
            <w:r w:rsidRPr="008E348E">
              <w:rPr>
                <w:b/>
                <w:sz w:val="28"/>
                <w:szCs w:val="28"/>
              </w:rPr>
              <w:t>Enrichment</w:t>
            </w:r>
          </w:p>
        </w:tc>
        <w:tc>
          <w:tcPr>
            <w:tcW w:w="4498" w:type="dxa"/>
            <w:gridSpan w:val="2"/>
            <w:shd w:val="clear" w:color="auto" w:fill="FFFF66"/>
          </w:tcPr>
          <w:p w:rsidR="00102551" w:rsidRPr="00102551" w:rsidRDefault="00333212" w:rsidP="00102551">
            <w:pPr>
              <w:jc w:val="center"/>
            </w:pPr>
            <w:r w:rsidRPr="00102551">
              <w:t>Saltburn</w:t>
            </w:r>
            <w:r w:rsidR="00102551" w:rsidRPr="00102551">
              <w:t xml:space="preserve"> Visit</w:t>
            </w:r>
            <w:r w:rsidR="00102551">
              <w:t>/</w:t>
            </w:r>
            <w:r w:rsidR="00102551" w:rsidRPr="00102551">
              <w:t>Theatre Visit</w:t>
            </w:r>
          </w:p>
        </w:tc>
        <w:tc>
          <w:tcPr>
            <w:tcW w:w="4264" w:type="dxa"/>
            <w:gridSpan w:val="2"/>
            <w:shd w:val="clear" w:color="auto" w:fill="FFFF66"/>
          </w:tcPr>
          <w:p w:rsidR="00333212" w:rsidRPr="00102551" w:rsidRDefault="00344127" w:rsidP="00102551">
            <w:pPr>
              <w:jc w:val="center"/>
            </w:pPr>
            <w:r>
              <w:t>Fire station Visit</w:t>
            </w:r>
          </w:p>
        </w:tc>
        <w:tc>
          <w:tcPr>
            <w:tcW w:w="4726" w:type="dxa"/>
            <w:gridSpan w:val="3"/>
            <w:shd w:val="clear" w:color="auto" w:fill="FFFF66"/>
          </w:tcPr>
          <w:p w:rsidR="00333212" w:rsidRDefault="00333212" w:rsidP="00102551">
            <w:pPr>
              <w:jc w:val="center"/>
            </w:pPr>
            <w:r w:rsidRPr="00102551">
              <w:t>Saltholme</w:t>
            </w:r>
            <w:r w:rsidR="00102551" w:rsidRPr="00102551">
              <w:t xml:space="preserve"> Visit</w:t>
            </w:r>
          </w:p>
          <w:p w:rsidR="00460523" w:rsidRPr="00102551" w:rsidRDefault="00460523" w:rsidP="00102551">
            <w:pPr>
              <w:jc w:val="center"/>
            </w:pPr>
            <w:r>
              <w:t>Sports</w:t>
            </w:r>
            <w:r w:rsidR="00585AD5">
              <w:t>’</w:t>
            </w:r>
            <w:r>
              <w:t xml:space="preserve"> Week</w:t>
            </w:r>
          </w:p>
        </w:tc>
      </w:tr>
      <w:tr w:rsidR="00B03884" w:rsidTr="00D4385B">
        <w:trPr>
          <w:trHeight w:val="503"/>
        </w:trPr>
        <w:tc>
          <w:tcPr>
            <w:tcW w:w="2023" w:type="dxa"/>
            <w:shd w:val="clear" w:color="auto" w:fill="FFFF66"/>
          </w:tcPr>
          <w:p w:rsidR="00B03884" w:rsidRPr="008E348E" w:rsidRDefault="00B03884" w:rsidP="008E348E">
            <w:pPr>
              <w:jc w:val="center"/>
              <w:rPr>
                <w:b/>
                <w:sz w:val="28"/>
                <w:szCs w:val="28"/>
              </w:rPr>
            </w:pPr>
            <w:r w:rsidRPr="008E348E">
              <w:rPr>
                <w:b/>
                <w:sz w:val="28"/>
                <w:szCs w:val="28"/>
              </w:rPr>
              <w:t>Remembering Experience</w:t>
            </w:r>
          </w:p>
        </w:tc>
        <w:tc>
          <w:tcPr>
            <w:tcW w:w="4498" w:type="dxa"/>
            <w:gridSpan w:val="2"/>
            <w:shd w:val="clear" w:color="auto" w:fill="FFFF66"/>
          </w:tcPr>
          <w:p w:rsidR="00B03884" w:rsidRDefault="00B03884" w:rsidP="00102551">
            <w:pPr>
              <w:jc w:val="center"/>
            </w:pPr>
            <w:r w:rsidRPr="00102551">
              <w:t>Museum in the classroom</w:t>
            </w:r>
          </w:p>
          <w:p w:rsidR="00100300" w:rsidRPr="00102551" w:rsidRDefault="00100300" w:rsidP="00102551">
            <w:pPr>
              <w:jc w:val="center"/>
            </w:pPr>
            <w:r>
              <w:t>Performance</w:t>
            </w:r>
            <w:r w:rsidR="00C35491">
              <w:t xml:space="preserve"> for Parents</w:t>
            </w:r>
          </w:p>
        </w:tc>
        <w:tc>
          <w:tcPr>
            <w:tcW w:w="4264" w:type="dxa"/>
            <w:gridSpan w:val="2"/>
            <w:shd w:val="clear" w:color="auto" w:fill="FFFF66"/>
          </w:tcPr>
          <w:p w:rsidR="00B03884" w:rsidRPr="00102551" w:rsidRDefault="00B03884" w:rsidP="00102551">
            <w:pPr>
              <w:jc w:val="center"/>
            </w:pPr>
            <w:r w:rsidRPr="00102551">
              <w:t>Quiz</w:t>
            </w:r>
          </w:p>
        </w:tc>
        <w:tc>
          <w:tcPr>
            <w:tcW w:w="4726" w:type="dxa"/>
            <w:gridSpan w:val="3"/>
            <w:shd w:val="clear" w:color="auto" w:fill="FFFF66"/>
          </w:tcPr>
          <w:p w:rsidR="00B03884" w:rsidRPr="00102551" w:rsidRDefault="00102551" w:rsidP="00102551">
            <w:pPr>
              <w:jc w:val="center"/>
            </w:pPr>
            <w:r w:rsidRPr="00102551">
              <w:t>Take One P</w:t>
            </w:r>
            <w:r w:rsidR="00B03884" w:rsidRPr="00102551">
              <w:t>icture exhibition</w:t>
            </w:r>
          </w:p>
          <w:p w:rsidR="00B03884" w:rsidRPr="00102551" w:rsidRDefault="00B03884" w:rsidP="00102551">
            <w:pPr>
              <w:jc w:val="center"/>
            </w:pPr>
            <w:r w:rsidRPr="00102551">
              <w:t>Parent showcase</w:t>
            </w:r>
          </w:p>
        </w:tc>
      </w:tr>
      <w:tr w:rsidR="00D4385B" w:rsidTr="00D4385B">
        <w:trPr>
          <w:trHeight w:val="2804"/>
        </w:trPr>
        <w:tc>
          <w:tcPr>
            <w:tcW w:w="2023" w:type="dxa"/>
            <w:shd w:val="clear" w:color="auto" w:fill="FFFF66"/>
          </w:tcPr>
          <w:p w:rsidR="00D4385B" w:rsidRPr="00102551" w:rsidRDefault="00D4385B" w:rsidP="00D4385B">
            <w:pPr>
              <w:jc w:val="center"/>
              <w:rPr>
                <w:b/>
                <w:sz w:val="28"/>
                <w:szCs w:val="28"/>
              </w:rPr>
            </w:pPr>
            <w:r w:rsidRPr="00102551">
              <w:rPr>
                <w:b/>
                <w:sz w:val="28"/>
                <w:szCs w:val="28"/>
              </w:rPr>
              <w:lastRenderedPageBreak/>
              <w:t>Science</w:t>
            </w:r>
          </w:p>
        </w:tc>
        <w:tc>
          <w:tcPr>
            <w:tcW w:w="2227" w:type="dxa"/>
          </w:tcPr>
          <w:p w:rsidR="00D4385B" w:rsidRPr="0077640D" w:rsidRDefault="00D4385B" w:rsidP="00D4385B">
            <w:pPr>
              <w:rPr>
                <w:b/>
                <w:color w:val="000000" w:themeColor="text1"/>
                <w:sz w:val="20"/>
                <w:szCs w:val="20"/>
              </w:rPr>
            </w:pPr>
            <w:r w:rsidRPr="0077640D">
              <w:rPr>
                <w:b/>
                <w:color w:val="000000" w:themeColor="text1"/>
                <w:sz w:val="20"/>
                <w:szCs w:val="20"/>
              </w:rPr>
              <w:t>Plants – changes over time</w:t>
            </w:r>
            <w:r>
              <w:rPr>
                <w:b/>
                <w:color w:val="000000" w:themeColor="text1"/>
                <w:sz w:val="20"/>
                <w:szCs w:val="20"/>
              </w:rPr>
              <w:t xml:space="preserve"> (</w:t>
            </w:r>
            <w:proofErr w:type="spellStart"/>
            <w:r>
              <w:rPr>
                <w:b/>
                <w:color w:val="000000" w:themeColor="text1"/>
                <w:sz w:val="20"/>
                <w:szCs w:val="20"/>
              </w:rPr>
              <w:t>stand alone</w:t>
            </w:r>
            <w:proofErr w:type="spellEnd"/>
            <w:r>
              <w:rPr>
                <w:b/>
                <w:color w:val="000000" w:themeColor="text1"/>
                <w:sz w:val="20"/>
                <w:szCs w:val="20"/>
              </w:rPr>
              <w:t xml:space="preserve"> topic)</w:t>
            </w:r>
          </w:p>
          <w:p w:rsidR="00D4385B" w:rsidRPr="00102551" w:rsidRDefault="00D4385B" w:rsidP="00D4385B">
            <w:pPr>
              <w:pStyle w:val="ListParagraph"/>
              <w:numPr>
                <w:ilvl w:val="0"/>
                <w:numId w:val="9"/>
              </w:numPr>
              <w:rPr>
                <w:color w:val="000000" w:themeColor="text1"/>
                <w:sz w:val="20"/>
                <w:szCs w:val="20"/>
              </w:rPr>
            </w:pPr>
            <w:r>
              <w:rPr>
                <w:color w:val="000000" w:themeColor="text1"/>
                <w:sz w:val="20"/>
                <w:szCs w:val="20"/>
              </w:rPr>
              <w:t>o</w:t>
            </w:r>
            <w:r w:rsidRPr="00102551">
              <w:rPr>
                <w:color w:val="000000" w:themeColor="text1"/>
                <w:sz w:val="20"/>
                <w:szCs w:val="20"/>
              </w:rPr>
              <w:t xml:space="preserve">bserve and describe how seeds and bulbs grow into mature plants </w:t>
            </w:r>
          </w:p>
          <w:p w:rsidR="00D4385B" w:rsidRPr="00102551" w:rsidRDefault="00D4385B" w:rsidP="00D4385B">
            <w:pPr>
              <w:pStyle w:val="ListParagraph"/>
              <w:numPr>
                <w:ilvl w:val="0"/>
                <w:numId w:val="9"/>
              </w:numPr>
              <w:rPr>
                <w:color w:val="000000" w:themeColor="text1"/>
                <w:sz w:val="20"/>
                <w:szCs w:val="20"/>
              </w:rPr>
            </w:pPr>
            <w:r w:rsidRPr="00102551">
              <w:rPr>
                <w:color w:val="000000" w:themeColor="text1"/>
                <w:sz w:val="20"/>
                <w:szCs w:val="20"/>
              </w:rPr>
              <w:t xml:space="preserve"> find out and describe how plants need water, light and a suitable temperature to grow and stay healthy.</w:t>
            </w:r>
          </w:p>
          <w:p w:rsidR="00D4385B" w:rsidRPr="00102551" w:rsidRDefault="00D4385B" w:rsidP="00D4385B">
            <w:pPr>
              <w:pStyle w:val="ListParagraph"/>
              <w:numPr>
                <w:ilvl w:val="0"/>
                <w:numId w:val="9"/>
              </w:numPr>
              <w:rPr>
                <w:color w:val="000000" w:themeColor="text1"/>
                <w:sz w:val="20"/>
                <w:szCs w:val="20"/>
              </w:rPr>
            </w:pPr>
            <w:r w:rsidRPr="00102551">
              <w:rPr>
                <w:color w:val="000000" w:themeColor="text1"/>
                <w:sz w:val="20"/>
                <w:szCs w:val="20"/>
              </w:rPr>
              <w:t>Seasons(Y1 revisit)</w:t>
            </w:r>
          </w:p>
        </w:tc>
        <w:tc>
          <w:tcPr>
            <w:tcW w:w="2271" w:type="dxa"/>
          </w:tcPr>
          <w:p w:rsidR="00D4385B" w:rsidRPr="0077640D" w:rsidRDefault="00D4385B" w:rsidP="00D4385B">
            <w:pPr>
              <w:rPr>
                <w:b/>
                <w:sz w:val="20"/>
                <w:szCs w:val="20"/>
              </w:rPr>
            </w:pPr>
            <w:r w:rsidRPr="0077640D">
              <w:rPr>
                <w:b/>
                <w:sz w:val="20"/>
                <w:szCs w:val="20"/>
              </w:rPr>
              <w:t>Habitats</w:t>
            </w:r>
          </w:p>
          <w:p w:rsidR="00D4385B" w:rsidRPr="00102551" w:rsidRDefault="00D4385B" w:rsidP="00D4385B">
            <w:pPr>
              <w:pStyle w:val="ListParagraph"/>
              <w:numPr>
                <w:ilvl w:val="0"/>
                <w:numId w:val="9"/>
              </w:numPr>
              <w:rPr>
                <w:sz w:val="20"/>
                <w:szCs w:val="20"/>
              </w:rPr>
            </w:pPr>
            <w:r w:rsidRPr="00102551">
              <w:rPr>
                <w:sz w:val="20"/>
                <w:szCs w:val="20"/>
              </w:rPr>
              <w:t>identify that most living things live in habitats to which they are suited and describe how different habitats provide for the basic needs of different kinds of animals and plants, and how they depend on each other</w:t>
            </w:r>
          </w:p>
          <w:p w:rsidR="00D4385B" w:rsidRPr="00102551" w:rsidRDefault="00D4385B" w:rsidP="00D4385B">
            <w:pPr>
              <w:pStyle w:val="ListParagraph"/>
              <w:numPr>
                <w:ilvl w:val="0"/>
                <w:numId w:val="9"/>
              </w:numPr>
              <w:rPr>
                <w:sz w:val="20"/>
                <w:szCs w:val="20"/>
              </w:rPr>
            </w:pPr>
            <w:r w:rsidRPr="00102551">
              <w:rPr>
                <w:sz w:val="20"/>
                <w:szCs w:val="20"/>
              </w:rPr>
              <w:t>identify and name a variety of plants and animals in their habitats, hot/cold Australia and Arctic</w:t>
            </w:r>
          </w:p>
          <w:p w:rsidR="00D4385B" w:rsidRPr="00102551" w:rsidRDefault="00D4385B" w:rsidP="00D4385B">
            <w:pPr>
              <w:pStyle w:val="ListParagraph"/>
              <w:ind w:left="360"/>
              <w:rPr>
                <w:color w:val="FF0000"/>
                <w:sz w:val="20"/>
                <w:szCs w:val="20"/>
              </w:rPr>
            </w:pPr>
            <w:r w:rsidRPr="00102551">
              <w:rPr>
                <w:sz w:val="20"/>
                <w:szCs w:val="20"/>
              </w:rPr>
              <w:t>describe how animals obtain their food from plants and other animals, using the idea of a simple food chain, and identify and name different sources of food.</w:t>
            </w:r>
          </w:p>
        </w:tc>
        <w:tc>
          <w:tcPr>
            <w:tcW w:w="2132" w:type="dxa"/>
          </w:tcPr>
          <w:p w:rsidR="00D4385B" w:rsidRPr="00585AD5" w:rsidRDefault="00D4385B" w:rsidP="00D4385B">
            <w:pPr>
              <w:pStyle w:val="ListParagraph"/>
              <w:ind w:left="360"/>
              <w:rPr>
                <w:b/>
                <w:sz w:val="20"/>
                <w:szCs w:val="20"/>
              </w:rPr>
            </w:pPr>
            <w:r w:rsidRPr="00585AD5">
              <w:rPr>
                <w:b/>
                <w:sz w:val="20"/>
                <w:szCs w:val="20"/>
              </w:rPr>
              <w:t>Materials</w:t>
            </w:r>
          </w:p>
          <w:p w:rsidR="00D4385B" w:rsidRPr="00102551" w:rsidRDefault="00D4385B" w:rsidP="00D4385B">
            <w:pPr>
              <w:pStyle w:val="ListParagraph"/>
              <w:numPr>
                <w:ilvl w:val="0"/>
                <w:numId w:val="10"/>
              </w:numPr>
              <w:rPr>
                <w:sz w:val="20"/>
                <w:szCs w:val="20"/>
              </w:rPr>
            </w:pPr>
            <w:r>
              <w:rPr>
                <w:sz w:val="20"/>
                <w:szCs w:val="20"/>
              </w:rPr>
              <w:t>i</w:t>
            </w:r>
            <w:r w:rsidRPr="00102551">
              <w:rPr>
                <w:sz w:val="20"/>
                <w:szCs w:val="20"/>
              </w:rPr>
              <w:t xml:space="preserve">dentify and compare the suitability of a variety of everyday materials, including wood, metal, plastic, glass, brick, rock, paper and cardboard for particular uses  </w:t>
            </w:r>
          </w:p>
          <w:p w:rsidR="00D4385B" w:rsidRPr="00102551" w:rsidRDefault="00D4385B" w:rsidP="00D4385B">
            <w:pPr>
              <w:pStyle w:val="ListParagraph"/>
              <w:numPr>
                <w:ilvl w:val="0"/>
                <w:numId w:val="10"/>
              </w:numPr>
              <w:rPr>
                <w:sz w:val="20"/>
                <w:szCs w:val="20"/>
              </w:rPr>
            </w:pPr>
            <w:r w:rsidRPr="00102551">
              <w:rPr>
                <w:sz w:val="20"/>
                <w:szCs w:val="20"/>
              </w:rPr>
              <w:t>find out how the shapes of solid objects made from some materials can be changed by squashing, bending, twisting and stretching.</w:t>
            </w:r>
          </w:p>
        </w:tc>
        <w:tc>
          <w:tcPr>
            <w:tcW w:w="2132" w:type="dxa"/>
            <w:shd w:val="clear" w:color="auto" w:fill="D0CECE" w:themeFill="background2" w:themeFillShade="E6"/>
          </w:tcPr>
          <w:p w:rsidR="00D4385B" w:rsidRPr="00102551" w:rsidRDefault="00D4385B" w:rsidP="00D4385B">
            <w:pPr>
              <w:pStyle w:val="ListParagraph"/>
              <w:ind w:left="360"/>
              <w:jc w:val="center"/>
              <w:rPr>
                <w:color w:val="FF0000"/>
                <w:sz w:val="20"/>
                <w:szCs w:val="20"/>
                <w:u w:val="single"/>
              </w:rPr>
            </w:pPr>
          </w:p>
        </w:tc>
        <w:tc>
          <w:tcPr>
            <w:tcW w:w="2267" w:type="dxa"/>
          </w:tcPr>
          <w:p w:rsidR="00D4385B" w:rsidRPr="00585AD5" w:rsidRDefault="00D4385B" w:rsidP="00D4385B">
            <w:pPr>
              <w:rPr>
                <w:b/>
                <w:sz w:val="20"/>
                <w:szCs w:val="20"/>
              </w:rPr>
            </w:pPr>
            <w:r w:rsidRPr="00585AD5">
              <w:rPr>
                <w:b/>
                <w:sz w:val="20"/>
                <w:szCs w:val="20"/>
              </w:rPr>
              <w:t>Animals including humans</w:t>
            </w:r>
          </w:p>
          <w:p w:rsidR="00D4385B" w:rsidRPr="00102551" w:rsidRDefault="00D4385B" w:rsidP="00D4385B">
            <w:pPr>
              <w:pStyle w:val="ListParagraph"/>
              <w:numPr>
                <w:ilvl w:val="0"/>
                <w:numId w:val="13"/>
              </w:numPr>
              <w:rPr>
                <w:sz w:val="20"/>
                <w:szCs w:val="20"/>
              </w:rPr>
            </w:pPr>
            <w:r w:rsidRPr="00102551">
              <w:rPr>
                <w:sz w:val="20"/>
                <w:szCs w:val="20"/>
              </w:rPr>
              <w:t>notice that animals, including humans, have offspring which grow into adults</w:t>
            </w:r>
          </w:p>
          <w:p w:rsidR="00D4385B" w:rsidRPr="00102551" w:rsidRDefault="00D4385B" w:rsidP="00D4385B">
            <w:pPr>
              <w:pStyle w:val="ListParagraph"/>
              <w:numPr>
                <w:ilvl w:val="0"/>
                <w:numId w:val="13"/>
              </w:numPr>
              <w:rPr>
                <w:sz w:val="20"/>
                <w:szCs w:val="20"/>
              </w:rPr>
            </w:pPr>
            <w:r w:rsidRPr="00102551">
              <w:rPr>
                <w:sz w:val="20"/>
                <w:szCs w:val="20"/>
              </w:rPr>
              <w:t>find out about and describe the basic needs of animals, including humans, for survival (water, food and air)</w:t>
            </w:r>
          </w:p>
          <w:p w:rsidR="00D4385B" w:rsidRPr="00102551" w:rsidRDefault="00D4385B" w:rsidP="00D4385B">
            <w:pPr>
              <w:pStyle w:val="ListParagraph"/>
              <w:numPr>
                <w:ilvl w:val="0"/>
                <w:numId w:val="13"/>
              </w:numPr>
              <w:rPr>
                <w:sz w:val="20"/>
                <w:szCs w:val="20"/>
              </w:rPr>
            </w:pPr>
            <w:r w:rsidRPr="00102551">
              <w:rPr>
                <w:sz w:val="20"/>
                <w:szCs w:val="20"/>
              </w:rPr>
              <w:t>describe the importance for humans of exercise, eating the right amounts of different types of food, and hygiene.</w:t>
            </w:r>
          </w:p>
        </w:tc>
        <w:tc>
          <w:tcPr>
            <w:tcW w:w="2459" w:type="dxa"/>
            <w:gridSpan w:val="2"/>
          </w:tcPr>
          <w:p w:rsidR="00D4385B" w:rsidRPr="0077640D" w:rsidRDefault="00F62DFD" w:rsidP="00D4385B">
            <w:pPr>
              <w:ind w:left="142"/>
              <w:rPr>
                <w:b/>
                <w:sz w:val="20"/>
                <w:szCs w:val="20"/>
              </w:rPr>
            </w:pPr>
            <w:r>
              <w:rPr>
                <w:b/>
                <w:sz w:val="20"/>
                <w:szCs w:val="20"/>
              </w:rPr>
              <w:t xml:space="preserve">Living things and their </w:t>
            </w:r>
            <w:r w:rsidR="00D4385B" w:rsidRPr="0077640D">
              <w:rPr>
                <w:b/>
                <w:sz w:val="20"/>
                <w:szCs w:val="20"/>
              </w:rPr>
              <w:t>habitats</w:t>
            </w:r>
          </w:p>
          <w:p w:rsidR="00D4385B" w:rsidRPr="00102551" w:rsidRDefault="00D4385B" w:rsidP="00D4385B">
            <w:pPr>
              <w:pStyle w:val="ListParagraph"/>
              <w:numPr>
                <w:ilvl w:val="0"/>
                <w:numId w:val="12"/>
              </w:numPr>
              <w:rPr>
                <w:sz w:val="20"/>
                <w:szCs w:val="20"/>
              </w:rPr>
            </w:pPr>
            <w:r w:rsidRPr="00102551">
              <w:rPr>
                <w:sz w:val="20"/>
                <w:szCs w:val="20"/>
              </w:rPr>
              <w:t xml:space="preserve">explore and compare the differences between things that are living, dead, and things that have never been alive </w:t>
            </w:r>
          </w:p>
          <w:p w:rsidR="00D4385B" w:rsidRPr="00102551" w:rsidRDefault="00D4385B" w:rsidP="00D4385B">
            <w:pPr>
              <w:pStyle w:val="ListParagraph"/>
              <w:numPr>
                <w:ilvl w:val="0"/>
                <w:numId w:val="12"/>
              </w:numPr>
              <w:rPr>
                <w:sz w:val="20"/>
                <w:szCs w:val="20"/>
              </w:rPr>
            </w:pPr>
            <w:r w:rsidRPr="00102551">
              <w:rPr>
                <w:sz w:val="20"/>
                <w:szCs w:val="20"/>
              </w:rPr>
              <w:t>identify that most living things live in habitats to which they are suited and describe how different habitats provide for the basic needs of different kinds of animals and plants, and how they depend on each other</w:t>
            </w:r>
          </w:p>
          <w:p w:rsidR="00D4385B" w:rsidRPr="00102551" w:rsidRDefault="00D4385B" w:rsidP="00D4385B">
            <w:pPr>
              <w:pStyle w:val="ListParagraph"/>
              <w:numPr>
                <w:ilvl w:val="0"/>
                <w:numId w:val="12"/>
              </w:numPr>
              <w:rPr>
                <w:sz w:val="20"/>
                <w:szCs w:val="20"/>
              </w:rPr>
            </w:pPr>
            <w:r w:rsidRPr="00102551">
              <w:rPr>
                <w:sz w:val="20"/>
                <w:szCs w:val="20"/>
              </w:rPr>
              <w:t xml:space="preserve">identify and name a variety of plants and animals in their habitats, including microhabitats </w:t>
            </w:r>
          </w:p>
          <w:p w:rsidR="00D4385B" w:rsidRPr="00102551" w:rsidRDefault="00D4385B" w:rsidP="00D4385B">
            <w:pPr>
              <w:pStyle w:val="ListParagraph"/>
              <w:numPr>
                <w:ilvl w:val="0"/>
                <w:numId w:val="12"/>
              </w:numPr>
              <w:rPr>
                <w:sz w:val="20"/>
                <w:szCs w:val="20"/>
              </w:rPr>
            </w:pPr>
            <w:r w:rsidRPr="00102551">
              <w:rPr>
                <w:sz w:val="20"/>
                <w:szCs w:val="20"/>
              </w:rPr>
              <w:t>describe how animals obtain their food from plants and other animals, using the idea of a simple food chain, and identify and name different sources of food.</w:t>
            </w:r>
          </w:p>
        </w:tc>
      </w:tr>
      <w:tr w:rsidR="006974C0" w:rsidTr="00D4385B">
        <w:trPr>
          <w:trHeight w:val="664"/>
        </w:trPr>
        <w:tc>
          <w:tcPr>
            <w:tcW w:w="2023" w:type="dxa"/>
            <w:shd w:val="clear" w:color="auto" w:fill="FFFF66"/>
          </w:tcPr>
          <w:p w:rsidR="006974C0" w:rsidRPr="00102551" w:rsidRDefault="006974C0" w:rsidP="006974C0">
            <w:pPr>
              <w:jc w:val="center"/>
              <w:rPr>
                <w:b/>
                <w:sz w:val="28"/>
                <w:szCs w:val="28"/>
              </w:rPr>
            </w:pPr>
            <w:r w:rsidRPr="00102551">
              <w:rPr>
                <w:b/>
                <w:sz w:val="28"/>
                <w:szCs w:val="28"/>
              </w:rPr>
              <w:t>Geography</w:t>
            </w:r>
          </w:p>
        </w:tc>
        <w:tc>
          <w:tcPr>
            <w:tcW w:w="4498" w:type="dxa"/>
            <w:gridSpan w:val="2"/>
          </w:tcPr>
          <w:p w:rsidR="006974C0" w:rsidRDefault="006974C0" w:rsidP="006974C0">
            <w:pPr>
              <w:rPr>
                <w:b/>
                <w:sz w:val="20"/>
                <w:szCs w:val="20"/>
              </w:rPr>
            </w:pPr>
            <w:r w:rsidRPr="00A06BF7">
              <w:rPr>
                <w:b/>
                <w:sz w:val="20"/>
                <w:szCs w:val="20"/>
              </w:rPr>
              <w:t>History Links</w:t>
            </w:r>
            <w:r>
              <w:rPr>
                <w:sz w:val="20"/>
                <w:szCs w:val="20"/>
              </w:rPr>
              <w:t xml:space="preserve"> with Captain Cook and his voyages. </w:t>
            </w:r>
          </w:p>
          <w:p w:rsidR="00C231B7" w:rsidRDefault="006974C0" w:rsidP="006974C0">
            <w:pPr>
              <w:rPr>
                <w:sz w:val="20"/>
                <w:szCs w:val="20"/>
              </w:rPr>
            </w:pPr>
            <w:r w:rsidRPr="003144DD">
              <w:rPr>
                <w:sz w:val="20"/>
                <w:szCs w:val="20"/>
              </w:rPr>
              <w:t>compare and contrast</w:t>
            </w:r>
            <w:r w:rsidR="009F7803" w:rsidRPr="003144DD">
              <w:rPr>
                <w:sz w:val="20"/>
                <w:szCs w:val="20"/>
              </w:rPr>
              <w:t xml:space="preserve"> U</w:t>
            </w:r>
            <w:r w:rsidR="009F7803">
              <w:rPr>
                <w:sz w:val="20"/>
                <w:szCs w:val="20"/>
              </w:rPr>
              <w:t>K</w:t>
            </w:r>
            <w:r w:rsidR="009F7803" w:rsidRPr="003144DD">
              <w:rPr>
                <w:sz w:val="20"/>
                <w:szCs w:val="20"/>
              </w:rPr>
              <w:t xml:space="preserve"> and Australia</w:t>
            </w:r>
            <w:r w:rsidR="009F7803">
              <w:rPr>
                <w:sz w:val="20"/>
                <w:szCs w:val="20"/>
              </w:rPr>
              <w:t xml:space="preserve">. Human and </w:t>
            </w:r>
            <w:r w:rsidR="00B53018">
              <w:rPr>
                <w:sz w:val="20"/>
                <w:szCs w:val="20"/>
              </w:rPr>
              <w:t xml:space="preserve">Locational knowledge </w:t>
            </w:r>
            <w:r w:rsidR="00C231B7">
              <w:rPr>
                <w:sz w:val="20"/>
                <w:szCs w:val="20"/>
              </w:rPr>
              <w:t>name and locate the seven continents and five oceans.</w:t>
            </w:r>
          </w:p>
          <w:p w:rsidR="00C231B7" w:rsidRDefault="00C231B7" w:rsidP="006974C0">
            <w:pPr>
              <w:rPr>
                <w:sz w:val="20"/>
                <w:szCs w:val="20"/>
              </w:rPr>
            </w:pPr>
            <w:r>
              <w:rPr>
                <w:sz w:val="20"/>
                <w:szCs w:val="20"/>
              </w:rPr>
              <w:t>Human and physical features – hot and cold areas of the world teaching Equator – North and South Poles</w:t>
            </w:r>
          </w:p>
          <w:p w:rsidR="006974C0" w:rsidRPr="003144DD" w:rsidRDefault="009F7803" w:rsidP="006974C0">
            <w:pPr>
              <w:rPr>
                <w:sz w:val="20"/>
                <w:szCs w:val="20"/>
              </w:rPr>
            </w:pPr>
            <w:r>
              <w:rPr>
                <w:sz w:val="20"/>
                <w:szCs w:val="20"/>
              </w:rPr>
              <w:lastRenderedPageBreak/>
              <w:t>Physical study of UK ( UK + Saltburn beach) and Non-European Country (Australia  +  Bondi beach)</w:t>
            </w:r>
          </w:p>
          <w:p w:rsidR="006974C0" w:rsidRDefault="003144DD" w:rsidP="006974C0">
            <w:pPr>
              <w:rPr>
                <w:sz w:val="20"/>
                <w:szCs w:val="20"/>
              </w:rPr>
            </w:pPr>
            <w:r w:rsidRPr="003144DD">
              <w:rPr>
                <w:sz w:val="20"/>
                <w:szCs w:val="20"/>
              </w:rPr>
              <w:t xml:space="preserve">Locational Knowledge: </w:t>
            </w:r>
            <w:r w:rsidR="006974C0" w:rsidRPr="003144DD">
              <w:rPr>
                <w:sz w:val="20"/>
                <w:szCs w:val="20"/>
              </w:rPr>
              <w:t>Use world maps, atlases and globes to identify the United Kingdom and its countries, as well as the countries, continents and oceans.</w:t>
            </w:r>
          </w:p>
          <w:p w:rsidR="00830C0A" w:rsidRDefault="00830C0A" w:rsidP="006974C0">
            <w:pPr>
              <w:rPr>
                <w:rFonts w:cstheme="minorHAnsi"/>
                <w:sz w:val="20"/>
                <w:szCs w:val="20"/>
              </w:rPr>
            </w:pPr>
          </w:p>
          <w:p w:rsidR="00830C0A" w:rsidRPr="003144DD" w:rsidRDefault="00830C0A" w:rsidP="006974C0">
            <w:pPr>
              <w:rPr>
                <w:rFonts w:cstheme="minorHAnsi"/>
                <w:sz w:val="20"/>
                <w:szCs w:val="20"/>
              </w:rPr>
            </w:pPr>
            <w:r>
              <w:rPr>
                <w:rFonts w:cstheme="minorHAnsi"/>
                <w:sz w:val="20"/>
                <w:szCs w:val="20"/>
              </w:rPr>
              <w:t xml:space="preserve">Katie Morag books- physical and human </w:t>
            </w:r>
            <w:r w:rsidR="000358A3">
              <w:rPr>
                <w:rFonts w:cstheme="minorHAnsi"/>
                <w:sz w:val="20"/>
                <w:szCs w:val="20"/>
              </w:rPr>
              <w:t>feature</w:t>
            </w:r>
            <w:r>
              <w:rPr>
                <w:rFonts w:cstheme="minorHAnsi"/>
                <w:sz w:val="20"/>
                <w:szCs w:val="20"/>
              </w:rPr>
              <w:t>.</w:t>
            </w:r>
          </w:p>
        </w:tc>
        <w:tc>
          <w:tcPr>
            <w:tcW w:w="2132" w:type="dxa"/>
          </w:tcPr>
          <w:p w:rsidR="006974C0" w:rsidRPr="00A06BF7" w:rsidRDefault="006974C0" w:rsidP="006974C0">
            <w:pPr>
              <w:rPr>
                <w:sz w:val="20"/>
                <w:szCs w:val="20"/>
              </w:rPr>
            </w:pPr>
            <w:r>
              <w:rPr>
                <w:sz w:val="20"/>
                <w:szCs w:val="20"/>
              </w:rPr>
              <w:lastRenderedPageBreak/>
              <w:t>Look at the significance of the River Thames with the Great Fire of London. Discuss why many cities are built near rivers</w:t>
            </w:r>
            <w:r w:rsidR="00830C0A">
              <w:rPr>
                <w:sz w:val="20"/>
                <w:szCs w:val="20"/>
              </w:rPr>
              <w:t xml:space="preserve">, including </w:t>
            </w:r>
            <w:r w:rsidR="00830C0A">
              <w:rPr>
                <w:sz w:val="20"/>
                <w:szCs w:val="20"/>
              </w:rPr>
              <w:lastRenderedPageBreak/>
              <w:t>our own town</w:t>
            </w:r>
            <w:r>
              <w:rPr>
                <w:sz w:val="20"/>
                <w:szCs w:val="20"/>
              </w:rPr>
              <w:t xml:space="preserve"> </w:t>
            </w:r>
            <w:r w:rsidRPr="00A06BF7">
              <w:rPr>
                <w:b/>
                <w:sz w:val="20"/>
                <w:szCs w:val="20"/>
              </w:rPr>
              <w:t>History Links</w:t>
            </w:r>
          </w:p>
        </w:tc>
        <w:tc>
          <w:tcPr>
            <w:tcW w:w="2132" w:type="dxa"/>
          </w:tcPr>
          <w:p w:rsidR="006974C0" w:rsidRPr="00A06BF7" w:rsidRDefault="006974C0" w:rsidP="006974C0">
            <w:pPr>
              <w:rPr>
                <w:sz w:val="20"/>
                <w:szCs w:val="20"/>
              </w:rPr>
            </w:pPr>
            <w:r>
              <w:rPr>
                <w:rFonts w:cstheme="minorHAnsi"/>
                <w:sz w:val="20"/>
                <w:szCs w:val="20"/>
              </w:rPr>
              <w:lastRenderedPageBreak/>
              <w:t xml:space="preserve">Explore 4 UK countries. Learn the capital cities and about famous landmarks in each. Further their knowledge by learning </w:t>
            </w:r>
            <w:r>
              <w:rPr>
                <w:rFonts w:cstheme="minorHAnsi"/>
                <w:sz w:val="20"/>
                <w:szCs w:val="20"/>
              </w:rPr>
              <w:lastRenderedPageBreak/>
              <w:t>about key mountains and rivers in each</w:t>
            </w:r>
          </w:p>
        </w:tc>
        <w:tc>
          <w:tcPr>
            <w:tcW w:w="2267" w:type="dxa"/>
            <w:shd w:val="clear" w:color="auto" w:fill="D0CECE" w:themeFill="background2" w:themeFillShade="E6"/>
          </w:tcPr>
          <w:p w:rsidR="006974C0" w:rsidRPr="00A06BF7" w:rsidRDefault="006974C0" w:rsidP="006974C0">
            <w:pPr>
              <w:rPr>
                <w:rFonts w:cstheme="minorHAnsi"/>
                <w:sz w:val="20"/>
                <w:szCs w:val="20"/>
              </w:rPr>
            </w:pPr>
          </w:p>
        </w:tc>
        <w:tc>
          <w:tcPr>
            <w:tcW w:w="2459" w:type="dxa"/>
            <w:gridSpan w:val="2"/>
            <w:shd w:val="clear" w:color="auto" w:fill="D0CECE" w:themeFill="background2" w:themeFillShade="E6"/>
          </w:tcPr>
          <w:p w:rsidR="006974C0" w:rsidRPr="00102551" w:rsidRDefault="006974C0" w:rsidP="006974C0">
            <w:pPr>
              <w:rPr>
                <w:rFonts w:cstheme="minorHAnsi"/>
                <w:sz w:val="20"/>
                <w:szCs w:val="20"/>
              </w:rPr>
            </w:pPr>
          </w:p>
        </w:tc>
      </w:tr>
      <w:tr w:rsidR="00D32662" w:rsidTr="00D4385B">
        <w:trPr>
          <w:trHeight w:val="536"/>
        </w:trPr>
        <w:tc>
          <w:tcPr>
            <w:tcW w:w="2023" w:type="dxa"/>
            <w:shd w:val="clear" w:color="auto" w:fill="FFFF66"/>
          </w:tcPr>
          <w:p w:rsidR="00D32662" w:rsidRPr="00102551" w:rsidRDefault="00D32662" w:rsidP="006974C0">
            <w:pPr>
              <w:jc w:val="center"/>
              <w:rPr>
                <w:b/>
                <w:sz w:val="28"/>
                <w:szCs w:val="28"/>
              </w:rPr>
            </w:pPr>
            <w:r w:rsidRPr="00102551">
              <w:rPr>
                <w:b/>
                <w:sz w:val="28"/>
                <w:szCs w:val="28"/>
              </w:rPr>
              <w:t>History</w:t>
            </w:r>
          </w:p>
        </w:tc>
        <w:tc>
          <w:tcPr>
            <w:tcW w:w="2227" w:type="dxa"/>
            <w:shd w:val="clear" w:color="auto" w:fill="auto"/>
          </w:tcPr>
          <w:p w:rsidR="00D32662" w:rsidRPr="00993AF2" w:rsidRDefault="00D32662" w:rsidP="00993AF2">
            <w:pPr>
              <w:rPr>
                <w:rFonts w:cstheme="minorHAnsi"/>
              </w:rPr>
            </w:pPr>
            <w:r>
              <w:rPr>
                <w:rFonts w:cstheme="minorHAnsi"/>
              </w:rPr>
              <w:t>The S</w:t>
            </w:r>
            <w:r w:rsidRPr="002549B0">
              <w:rPr>
                <w:rFonts w:cstheme="minorHAnsi"/>
              </w:rPr>
              <w:t>easide</w:t>
            </w:r>
            <w:r>
              <w:rPr>
                <w:rFonts w:cstheme="minorHAnsi"/>
              </w:rPr>
              <w:t xml:space="preserve"> holiday through time</w:t>
            </w:r>
          </w:p>
          <w:p w:rsidR="00993AF2" w:rsidRDefault="00D32662" w:rsidP="00993AF2">
            <w:pPr>
              <w:rPr>
                <w:rFonts w:cstheme="minorHAnsi"/>
              </w:rPr>
            </w:pPr>
            <w:r w:rsidRPr="002549B0">
              <w:rPr>
                <w:rFonts w:cstheme="minorHAnsi"/>
              </w:rPr>
              <w:t>Grace Darlin</w:t>
            </w:r>
            <w:r w:rsidR="00993AF2">
              <w:rPr>
                <w:rFonts w:cstheme="minorHAnsi"/>
              </w:rPr>
              <w:t>g</w:t>
            </w:r>
          </w:p>
          <w:p w:rsidR="00D32662" w:rsidRPr="003144DD" w:rsidRDefault="00993AF2" w:rsidP="006974C0">
            <w:pPr>
              <w:rPr>
                <w:sz w:val="16"/>
                <w:szCs w:val="16"/>
                <w:u w:val="single"/>
              </w:rPr>
            </w:pPr>
            <w:r w:rsidRPr="003144DD">
              <w:rPr>
                <w:sz w:val="16"/>
                <w:szCs w:val="16"/>
              </w:rPr>
              <w:t>Significant historical events and people in their own locality – lives of significant individuals who contributed to national and international achievements – events beyond living memory that are significant nationally and globally</w:t>
            </w:r>
          </w:p>
          <w:p w:rsidR="00D32662" w:rsidRPr="002549B0" w:rsidRDefault="00D32662" w:rsidP="00263746">
            <w:pPr>
              <w:rPr>
                <w:rFonts w:cstheme="minorHAnsi"/>
              </w:rPr>
            </w:pPr>
          </w:p>
        </w:tc>
        <w:tc>
          <w:tcPr>
            <w:tcW w:w="2271" w:type="dxa"/>
          </w:tcPr>
          <w:p w:rsidR="00993AF2" w:rsidRPr="002549B0" w:rsidRDefault="00D32662" w:rsidP="00993AF2">
            <w:pPr>
              <w:pStyle w:val="Header"/>
              <w:tabs>
                <w:tab w:val="left" w:pos="5940"/>
              </w:tabs>
              <w:rPr>
                <w:rFonts w:cstheme="minorHAnsi"/>
              </w:rPr>
            </w:pPr>
            <w:r w:rsidRPr="002549B0">
              <w:rPr>
                <w:rFonts w:cstheme="minorHAnsi"/>
              </w:rPr>
              <w:t xml:space="preserve"> </w:t>
            </w:r>
            <w:r w:rsidR="00993AF2" w:rsidRPr="002549B0">
              <w:rPr>
                <w:rFonts w:cstheme="minorHAnsi"/>
              </w:rPr>
              <w:t>Captain Cook</w:t>
            </w:r>
          </w:p>
          <w:p w:rsidR="00993AF2" w:rsidRDefault="00993AF2" w:rsidP="00993AF2">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2172"/>
            </w:tblGrid>
            <w:tr w:rsidR="00993AF2">
              <w:trPr>
                <w:trHeight w:val="764"/>
              </w:trPr>
              <w:tc>
                <w:tcPr>
                  <w:tcW w:w="2172" w:type="dxa"/>
                </w:tcPr>
                <w:p w:rsidR="00993AF2" w:rsidRDefault="00993AF2" w:rsidP="00993AF2">
                  <w:pPr>
                    <w:pStyle w:val="Default"/>
                    <w:ind w:left="-72"/>
                    <w:rPr>
                      <w:sz w:val="16"/>
                      <w:szCs w:val="16"/>
                    </w:rPr>
                  </w:pPr>
                  <w:r>
                    <w:rPr>
                      <w:sz w:val="16"/>
                      <w:szCs w:val="16"/>
                    </w:rPr>
                    <w:t xml:space="preserve">Significant historical events and people in their own locality – lives of significant individuals who contributed to national and international achievements – events beyond living memory that are significant nationally and globally </w:t>
                  </w:r>
                </w:p>
              </w:tc>
            </w:tr>
          </w:tbl>
          <w:p w:rsidR="00D32662" w:rsidRPr="002549B0" w:rsidRDefault="00D32662" w:rsidP="006974C0">
            <w:pPr>
              <w:pStyle w:val="Header"/>
              <w:tabs>
                <w:tab w:val="left" w:pos="5940"/>
              </w:tabs>
              <w:ind w:left="319"/>
              <w:rPr>
                <w:rFonts w:cstheme="minorHAnsi"/>
              </w:rPr>
            </w:pPr>
            <w:r w:rsidRPr="002549B0">
              <w:rPr>
                <w:rFonts w:cstheme="minorHAnsi"/>
              </w:rPr>
              <w:t xml:space="preserve">  </w:t>
            </w:r>
          </w:p>
        </w:tc>
        <w:tc>
          <w:tcPr>
            <w:tcW w:w="2132" w:type="dxa"/>
            <w:shd w:val="clear" w:color="auto" w:fill="auto"/>
          </w:tcPr>
          <w:p w:rsidR="00D32662" w:rsidRDefault="00D32662" w:rsidP="006974C0">
            <w:pPr>
              <w:rPr>
                <w:rFonts w:cstheme="minorHAnsi"/>
              </w:rPr>
            </w:pPr>
            <w:r w:rsidRPr="002549B0">
              <w:rPr>
                <w:rFonts w:cstheme="minorHAnsi"/>
              </w:rPr>
              <w:t>Samuel Pepys/Great Fire of London</w:t>
            </w:r>
          </w:p>
          <w:p w:rsidR="00993AF2" w:rsidRPr="002549B0" w:rsidRDefault="00993AF2" w:rsidP="00993AF2">
            <w:pPr>
              <w:ind w:left="45" w:hanging="45"/>
              <w:rPr>
                <w:rFonts w:cstheme="minorHAnsi"/>
              </w:rPr>
            </w:pPr>
            <w:r>
              <w:rPr>
                <w:sz w:val="16"/>
                <w:szCs w:val="16"/>
              </w:rPr>
              <w:t>Significant historical events and people, lives of significant individuals who contributed to national and international achievements – events beyond living memory that are significant nationally and globally</w:t>
            </w:r>
          </w:p>
        </w:tc>
        <w:tc>
          <w:tcPr>
            <w:tcW w:w="2132" w:type="dxa"/>
            <w:shd w:val="clear" w:color="auto" w:fill="auto"/>
          </w:tcPr>
          <w:p w:rsidR="00D32662" w:rsidRDefault="00D32662" w:rsidP="006974C0">
            <w:pPr>
              <w:rPr>
                <w:rFonts w:cstheme="minorHAnsi"/>
              </w:rPr>
            </w:pPr>
            <w:r>
              <w:rPr>
                <w:rFonts w:cstheme="minorHAnsi"/>
              </w:rPr>
              <w:t>George Stephenson</w:t>
            </w:r>
          </w:p>
          <w:p w:rsidR="00993AF2" w:rsidRDefault="00993AF2" w:rsidP="006974C0">
            <w:pPr>
              <w:rPr>
                <w:sz w:val="16"/>
                <w:szCs w:val="16"/>
              </w:rPr>
            </w:pPr>
          </w:p>
          <w:p w:rsidR="00993AF2" w:rsidRDefault="00993AF2" w:rsidP="00993AF2">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2067"/>
            </w:tblGrid>
            <w:tr w:rsidR="00993AF2">
              <w:trPr>
                <w:trHeight w:val="471"/>
              </w:trPr>
              <w:tc>
                <w:tcPr>
                  <w:tcW w:w="2067" w:type="dxa"/>
                </w:tcPr>
                <w:p w:rsidR="00993AF2" w:rsidRDefault="00993AF2" w:rsidP="00993AF2">
                  <w:pPr>
                    <w:pStyle w:val="Default"/>
                    <w:rPr>
                      <w:sz w:val="16"/>
                      <w:szCs w:val="16"/>
                    </w:rPr>
                  </w:pPr>
                  <w:r>
                    <w:rPr>
                      <w:sz w:val="16"/>
                      <w:szCs w:val="16"/>
                    </w:rPr>
                    <w:t xml:space="preserve">Events beyond living memory that are significant nationally or globally – George Stephenson/ Nana </w:t>
                  </w:r>
                  <w:proofErr w:type="spellStart"/>
                  <w:r>
                    <w:rPr>
                      <w:sz w:val="16"/>
                      <w:szCs w:val="16"/>
                    </w:rPr>
                    <w:t>Shankarsheth</w:t>
                  </w:r>
                  <w:proofErr w:type="spellEnd"/>
                  <w:r>
                    <w:rPr>
                      <w:sz w:val="16"/>
                      <w:szCs w:val="16"/>
                    </w:rPr>
                    <w:t xml:space="preserve"> (Indian Railways) </w:t>
                  </w:r>
                </w:p>
              </w:tc>
            </w:tr>
          </w:tbl>
          <w:p w:rsidR="00993AF2" w:rsidRPr="002549B0" w:rsidRDefault="00993AF2" w:rsidP="006974C0">
            <w:pPr>
              <w:rPr>
                <w:rFonts w:cstheme="minorHAnsi"/>
              </w:rPr>
            </w:pPr>
          </w:p>
        </w:tc>
        <w:tc>
          <w:tcPr>
            <w:tcW w:w="2267" w:type="dxa"/>
            <w:shd w:val="clear" w:color="auto" w:fill="D0CECE" w:themeFill="background2" w:themeFillShade="E6"/>
          </w:tcPr>
          <w:p w:rsidR="00D32662" w:rsidRPr="002549B0" w:rsidRDefault="00D32662" w:rsidP="006974C0">
            <w:pPr>
              <w:rPr>
                <w:rFonts w:cstheme="minorHAnsi"/>
              </w:rPr>
            </w:pPr>
          </w:p>
        </w:tc>
        <w:tc>
          <w:tcPr>
            <w:tcW w:w="2459" w:type="dxa"/>
            <w:gridSpan w:val="2"/>
            <w:shd w:val="clear" w:color="auto" w:fill="D0CECE" w:themeFill="background2" w:themeFillShade="E6"/>
          </w:tcPr>
          <w:p w:rsidR="00D32662" w:rsidRPr="002549B0" w:rsidRDefault="00D32662" w:rsidP="006974C0">
            <w:pPr>
              <w:rPr>
                <w:rFonts w:cstheme="minorHAnsi"/>
              </w:rPr>
            </w:pPr>
          </w:p>
        </w:tc>
      </w:tr>
      <w:tr w:rsidR="00DD2626" w:rsidRPr="00333212" w:rsidTr="00D4385B">
        <w:trPr>
          <w:trHeight w:val="1034"/>
        </w:trPr>
        <w:tc>
          <w:tcPr>
            <w:tcW w:w="2023" w:type="dxa"/>
            <w:shd w:val="clear" w:color="auto" w:fill="FFFF66"/>
          </w:tcPr>
          <w:p w:rsidR="00DD2626" w:rsidRPr="001916A3" w:rsidRDefault="00DD2626" w:rsidP="00DD2626">
            <w:pPr>
              <w:rPr>
                <w:sz w:val="16"/>
                <w:szCs w:val="16"/>
              </w:rPr>
            </w:pPr>
            <w:r w:rsidRPr="001916A3">
              <w:rPr>
                <w:sz w:val="16"/>
                <w:szCs w:val="16"/>
              </w:rPr>
              <w:t>ART</w:t>
            </w:r>
          </w:p>
          <w:p w:rsidR="001916A3" w:rsidRDefault="001916A3" w:rsidP="001916A3">
            <w:pPr>
              <w:rPr>
                <w:b/>
                <w:sz w:val="16"/>
                <w:szCs w:val="16"/>
              </w:rPr>
            </w:pPr>
            <w:r w:rsidRPr="00C0356C">
              <w:rPr>
                <w:b/>
                <w:sz w:val="16"/>
                <w:szCs w:val="16"/>
              </w:rPr>
              <w:t>Core Experiences</w:t>
            </w:r>
            <w:r>
              <w:rPr>
                <w:b/>
                <w:sz w:val="16"/>
                <w:szCs w:val="16"/>
              </w:rPr>
              <w:t>/</w:t>
            </w:r>
          </w:p>
          <w:p w:rsidR="001916A3" w:rsidRPr="00C0356C" w:rsidRDefault="001916A3" w:rsidP="001916A3">
            <w:pPr>
              <w:rPr>
                <w:b/>
                <w:sz w:val="16"/>
                <w:szCs w:val="16"/>
              </w:rPr>
            </w:pPr>
            <w:r>
              <w:rPr>
                <w:b/>
                <w:sz w:val="16"/>
                <w:szCs w:val="16"/>
              </w:rPr>
              <w:t>Skills to be taught</w:t>
            </w:r>
          </w:p>
          <w:p w:rsidR="00DD2626" w:rsidRPr="00C0356C" w:rsidRDefault="00DD2626" w:rsidP="00DD2626">
            <w:pPr>
              <w:rPr>
                <w:b/>
                <w:sz w:val="16"/>
                <w:szCs w:val="16"/>
              </w:rPr>
            </w:pPr>
          </w:p>
        </w:tc>
        <w:tc>
          <w:tcPr>
            <w:tcW w:w="2227" w:type="dxa"/>
          </w:tcPr>
          <w:p w:rsidR="00DD2626" w:rsidRPr="00C0356C" w:rsidRDefault="00DD2626" w:rsidP="00DD2626">
            <w:pPr>
              <w:rPr>
                <w:rFonts w:cstheme="minorHAnsi"/>
              </w:rPr>
            </w:pPr>
          </w:p>
          <w:p w:rsidR="00DD2626" w:rsidRDefault="00DD2626" w:rsidP="00DD2626">
            <w:pPr>
              <w:rPr>
                <w:rFonts w:cstheme="minorHAnsi"/>
                <w:b/>
              </w:rPr>
            </w:pPr>
            <w:r w:rsidRPr="00C0356C">
              <w:rPr>
                <w:rFonts w:cstheme="minorHAnsi"/>
              </w:rPr>
              <w:t>Pain</w:t>
            </w:r>
            <w:r>
              <w:rPr>
                <w:rFonts w:cstheme="minorHAnsi"/>
              </w:rPr>
              <w:t>t</w:t>
            </w:r>
            <w:r w:rsidRPr="00C0356C">
              <w:rPr>
                <w:rFonts w:cstheme="minorHAnsi"/>
              </w:rPr>
              <w:t>ing</w:t>
            </w:r>
            <w:r>
              <w:rPr>
                <w:rFonts w:cstheme="minorHAnsi"/>
              </w:rPr>
              <w:t xml:space="preserve"> </w:t>
            </w:r>
          </w:p>
          <w:p w:rsidR="00DD2626" w:rsidRDefault="00DD2626" w:rsidP="00DD2626">
            <w:pPr>
              <w:rPr>
                <w:rFonts w:cstheme="minorHAnsi"/>
              </w:rPr>
            </w:pPr>
            <w:r>
              <w:rPr>
                <w:rFonts w:cstheme="minorHAnsi"/>
              </w:rPr>
              <w:t xml:space="preserve">Collage </w:t>
            </w:r>
          </w:p>
          <w:p w:rsidR="00DD2626" w:rsidRDefault="00DD2626" w:rsidP="00DD2626">
            <w:r>
              <w:t>3D/Textiles</w:t>
            </w:r>
          </w:p>
        </w:tc>
        <w:tc>
          <w:tcPr>
            <w:tcW w:w="2271" w:type="dxa"/>
          </w:tcPr>
          <w:p w:rsidR="00DD2626" w:rsidRPr="00C0356C" w:rsidRDefault="00DD2626" w:rsidP="00DD2626">
            <w:pPr>
              <w:rPr>
                <w:rFonts w:cstheme="minorHAnsi"/>
              </w:rPr>
            </w:pPr>
          </w:p>
          <w:p w:rsidR="00DD2626" w:rsidRDefault="00DD2626" w:rsidP="00DD2626">
            <w:pPr>
              <w:rPr>
                <w:rFonts w:cstheme="minorHAnsi"/>
                <w:b/>
              </w:rPr>
            </w:pPr>
            <w:r w:rsidRPr="00C0356C">
              <w:rPr>
                <w:rFonts w:cstheme="minorHAnsi"/>
              </w:rPr>
              <w:t>Pain</w:t>
            </w:r>
            <w:r>
              <w:rPr>
                <w:rFonts w:cstheme="minorHAnsi"/>
              </w:rPr>
              <w:t>t</w:t>
            </w:r>
            <w:r w:rsidRPr="00C0356C">
              <w:rPr>
                <w:rFonts w:cstheme="minorHAnsi"/>
              </w:rPr>
              <w:t>ing</w:t>
            </w:r>
          </w:p>
          <w:p w:rsidR="00DD2626" w:rsidRDefault="00DD2626" w:rsidP="00DD2626">
            <w:pPr>
              <w:rPr>
                <w:rFonts w:cstheme="minorHAnsi"/>
              </w:rPr>
            </w:pPr>
            <w:r>
              <w:rPr>
                <w:rFonts w:cstheme="minorHAnsi"/>
              </w:rPr>
              <w:t xml:space="preserve">Printing </w:t>
            </w:r>
          </w:p>
          <w:p w:rsidR="00DD2626" w:rsidRDefault="00DD2626" w:rsidP="00DD2626">
            <w:r>
              <w:t xml:space="preserve">Knowledge </w:t>
            </w:r>
          </w:p>
        </w:tc>
        <w:tc>
          <w:tcPr>
            <w:tcW w:w="2132" w:type="dxa"/>
          </w:tcPr>
          <w:p w:rsidR="00DD2626" w:rsidRDefault="00DD2626" w:rsidP="00DD2626">
            <w:pPr>
              <w:rPr>
                <w:rFonts w:cstheme="minorHAnsi"/>
              </w:rPr>
            </w:pPr>
          </w:p>
          <w:p w:rsidR="00DD2626" w:rsidRPr="00C0356C" w:rsidRDefault="00DD2626" w:rsidP="00DD2626">
            <w:pPr>
              <w:rPr>
                <w:rFonts w:cstheme="minorHAnsi"/>
              </w:rPr>
            </w:pPr>
            <w:r w:rsidRPr="00C0356C">
              <w:rPr>
                <w:rFonts w:cstheme="minorHAnsi"/>
              </w:rPr>
              <w:t>Drawing</w:t>
            </w:r>
          </w:p>
          <w:p w:rsidR="00DD2626" w:rsidRDefault="00DD2626" w:rsidP="00DD2626">
            <w:pPr>
              <w:rPr>
                <w:rFonts w:cstheme="minorHAnsi"/>
              </w:rPr>
            </w:pPr>
            <w:r w:rsidRPr="00C0356C">
              <w:rPr>
                <w:rFonts w:cstheme="minorHAnsi"/>
              </w:rPr>
              <w:t>Pain</w:t>
            </w:r>
            <w:r>
              <w:rPr>
                <w:rFonts w:cstheme="minorHAnsi"/>
              </w:rPr>
              <w:t>t</w:t>
            </w:r>
            <w:r w:rsidRPr="00C0356C">
              <w:rPr>
                <w:rFonts w:cstheme="minorHAnsi"/>
              </w:rPr>
              <w:t>ing</w:t>
            </w:r>
          </w:p>
          <w:p w:rsidR="00DD2626" w:rsidRDefault="00DD2626" w:rsidP="00DD2626">
            <w:pPr>
              <w:rPr>
                <w:rFonts w:cstheme="minorHAnsi"/>
              </w:rPr>
            </w:pPr>
            <w:r>
              <w:rPr>
                <w:rFonts w:cstheme="minorHAnsi"/>
              </w:rPr>
              <w:t>K</w:t>
            </w:r>
            <w:r w:rsidRPr="00A90012">
              <w:rPr>
                <w:rFonts w:cstheme="minorHAnsi"/>
              </w:rPr>
              <w:t>nowledge</w:t>
            </w:r>
          </w:p>
          <w:p w:rsidR="00DD2626" w:rsidRPr="00A90012" w:rsidRDefault="00DD2626" w:rsidP="00DD2626">
            <w:pPr>
              <w:rPr>
                <w:rFonts w:cstheme="minorHAnsi"/>
              </w:rPr>
            </w:pPr>
            <w:r>
              <w:rPr>
                <w:rFonts w:cstheme="minorHAnsi"/>
              </w:rPr>
              <w:t>Sketch Books</w:t>
            </w:r>
          </w:p>
          <w:p w:rsidR="00DD2626" w:rsidRDefault="00DD2626" w:rsidP="00DD2626">
            <w:pPr>
              <w:rPr>
                <w:rFonts w:cstheme="minorHAnsi"/>
                <w:b/>
              </w:rPr>
            </w:pPr>
          </w:p>
          <w:p w:rsidR="00DD2626" w:rsidRPr="00F24B67" w:rsidRDefault="00DD2626" w:rsidP="00DD2626"/>
        </w:tc>
        <w:tc>
          <w:tcPr>
            <w:tcW w:w="2132" w:type="dxa"/>
          </w:tcPr>
          <w:p w:rsidR="00DD2626" w:rsidRDefault="00DD2626" w:rsidP="00DD2626">
            <w:pPr>
              <w:rPr>
                <w:rFonts w:cstheme="minorHAnsi"/>
              </w:rPr>
            </w:pPr>
          </w:p>
          <w:p w:rsidR="00DD2626" w:rsidRPr="00C0356C" w:rsidRDefault="00DD2626" w:rsidP="00DD2626">
            <w:pPr>
              <w:rPr>
                <w:rFonts w:cstheme="minorHAnsi"/>
              </w:rPr>
            </w:pPr>
            <w:r w:rsidRPr="00BB5B0E">
              <w:rPr>
                <w:rFonts w:cstheme="minorHAnsi"/>
              </w:rPr>
              <w:t xml:space="preserve">Drawing </w:t>
            </w:r>
          </w:p>
          <w:p w:rsidR="00DD2626" w:rsidRDefault="00DD2626" w:rsidP="00DD2626">
            <w:pPr>
              <w:rPr>
                <w:rFonts w:cstheme="minorHAnsi"/>
                <w:b/>
              </w:rPr>
            </w:pPr>
            <w:r w:rsidRPr="00C0356C">
              <w:rPr>
                <w:rFonts w:cstheme="minorHAnsi"/>
              </w:rPr>
              <w:t>Pain</w:t>
            </w:r>
            <w:r>
              <w:rPr>
                <w:rFonts w:cstheme="minorHAnsi"/>
              </w:rPr>
              <w:t>t</w:t>
            </w:r>
            <w:r w:rsidRPr="00C0356C">
              <w:rPr>
                <w:rFonts w:cstheme="minorHAnsi"/>
              </w:rPr>
              <w:t>ing</w:t>
            </w:r>
            <w:r>
              <w:rPr>
                <w:rFonts w:cstheme="minorHAnsi"/>
              </w:rPr>
              <w:t xml:space="preserve"> </w:t>
            </w:r>
          </w:p>
          <w:p w:rsidR="00DD2626" w:rsidRDefault="00DD2626" w:rsidP="00DD2626">
            <w:pPr>
              <w:rPr>
                <w:rFonts w:cstheme="minorHAnsi"/>
                <w:b/>
              </w:rPr>
            </w:pPr>
            <w:r w:rsidRPr="00DD1EB7">
              <w:rPr>
                <w:rFonts w:cstheme="minorHAnsi"/>
              </w:rPr>
              <w:t xml:space="preserve">Printing </w:t>
            </w:r>
          </w:p>
          <w:p w:rsidR="00DD2626" w:rsidRDefault="00DD2626" w:rsidP="00DD2626">
            <w:pPr>
              <w:rPr>
                <w:rFonts w:cstheme="minorHAnsi"/>
              </w:rPr>
            </w:pPr>
            <w:r>
              <w:rPr>
                <w:rFonts w:cstheme="minorHAnsi"/>
              </w:rPr>
              <w:t xml:space="preserve">3D/Textiles </w:t>
            </w:r>
          </w:p>
          <w:p w:rsidR="00DD2626" w:rsidRPr="008C1792" w:rsidRDefault="00DD2626" w:rsidP="00DD2626">
            <w:pPr>
              <w:rPr>
                <w:rFonts w:cstheme="minorHAnsi"/>
              </w:rPr>
            </w:pPr>
          </w:p>
        </w:tc>
        <w:tc>
          <w:tcPr>
            <w:tcW w:w="2267" w:type="dxa"/>
          </w:tcPr>
          <w:p w:rsidR="00DD2626" w:rsidRDefault="00DD2626" w:rsidP="00DD2626">
            <w:pPr>
              <w:rPr>
                <w:rFonts w:cstheme="minorHAnsi"/>
              </w:rPr>
            </w:pPr>
          </w:p>
          <w:p w:rsidR="00DD2626" w:rsidRPr="00C0356C" w:rsidRDefault="00DD2626" w:rsidP="00DD2626">
            <w:pPr>
              <w:rPr>
                <w:rFonts w:cstheme="minorHAnsi"/>
              </w:rPr>
            </w:pPr>
            <w:r w:rsidRPr="00BB5B0E">
              <w:rPr>
                <w:rFonts w:cstheme="minorHAnsi"/>
              </w:rPr>
              <w:t>Drawing</w:t>
            </w:r>
            <w:r>
              <w:rPr>
                <w:rFonts w:cstheme="minorHAnsi"/>
              </w:rPr>
              <w:t xml:space="preserve">  </w:t>
            </w:r>
          </w:p>
          <w:p w:rsidR="00DD2626" w:rsidRDefault="00DD2626" w:rsidP="00DD2626">
            <w:pPr>
              <w:rPr>
                <w:rFonts w:cstheme="minorHAnsi"/>
                <w:b/>
              </w:rPr>
            </w:pPr>
            <w:r w:rsidRPr="00C0356C">
              <w:rPr>
                <w:rFonts w:cstheme="minorHAnsi"/>
              </w:rPr>
              <w:t>Pain</w:t>
            </w:r>
            <w:r>
              <w:rPr>
                <w:rFonts w:cstheme="minorHAnsi"/>
              </w:rPr>
              <w:t>t</w:t>
            </w:r>
            <w:r w:rsidRPr="00C0356C">
              <w:rPr>
                <w:rFonts w:cstheme="minorHAnsi"/>
              </w:rPr>
              <w:t>ing</w:t>
            </w:r>
            <w:r>
              <w:rPr>
                <w:rFonts w:cstheme="minorHAnsi"/>
              </w:rPr>
              <w:t xml:space="preserve"> </w:t>
            </w:r>
          </w:p>
          <w:p w:rsidR="00DD2626" w:rsidRPr="008125DA" w:rsidRDefault="00DD2626" w:rsidP="00DD2626">
            <w:pPr>
              <w:rPr>
                <w:rFonts w:cstheme="minorHAnsi"/>
                <w:b/>
              </w:rPr>
            </w:pPr>
            <w:r>
              <w:rPr>
                <w:rFonts w:cstheme="minorHAnsi"/>
              </w:rPr>
              <w:t>Collage</w:t>
            </w:r>
          </w:p>
          <w:p w:rsidR="00DD2626" w:rsidRPr="008125DA" w:rsidRDefault="00DD2626" w:rsidP="00DD2626">
            <w:r w:rsidRPr="008125DA">
              <w:t>Printing</w:t>
            </w:r>
          </w:p>
          <w:p w:rsidR="00DD2626" w:rsidRDefault="00DD2626" w:rsidP="00DD2626">
            <w:pPr>
              <w:rPr>
                <w:b/>
              </w:rPr>
            </w:pPr>
            <w:r w:rsidRPr="008125DA">
              <w:t>Knowledge</w:t>
            </w:r>
          </w:p>
        </w:tc>
        <w:tc>
          <w:tcPr>
            <w:tcW w:w="2459" w:type="dxa"/>
            <w:gridSpan w:val="2"/>
          </w:tcPr>
          <w:p w:rsidR="00DD2626" w:rsidRDefault="00DD2626" w:rsidP="00DD2626">
            <w:pPr>
              <w:rPr>
                <w:rFonts w:cstheme="minorHAnsi"/>
              </w:rPr>
            </w:pPr>
          </w:p>
          <w:p w:rsidR="00DD2626" w:rsidRPr="00C0356C" w:rsidRDefault="00DD2626" w:rsidP="00DD2626">
            <w:pPr>
              <w:rPr>
                <w:rFonts w:cstheme="minorHAnsi"/>
              </w:rPr>
            </w:pPr>
            <w:r>
              <w:rPr>
                <w:rFonts w:cstheme="minorHAnsi"/>
              </w:rPr>
              <w:t>D</w:t>
            </w:r>
            <w:r w:rsidRPr="00BB5B0E">
              <w:rPr>
                <w:rFonts w:cstheme="minorHAnsi"/>
              </w:rPr>
              <w:t xml:space="preserve">rawing </w:t>
            </w:r>
          </w:p>
          <w:p w:rsidR="00DD2626" w:rsidRDefault="00DD2626" w:rsidP="00DD2626">
            <w:pPr>
              <w:rPr>
                <w:rFonts w:cstheme="minorHAnsi"/>
                <w:b/>
              </w:rPr>
            </w:pPr>
            <w:r w:rsidRPr="00C0356C">
              <w:rPr>
                <w:rFonts w:cstheme="minorHAnsi"/>
              </w:rPr>
              <w:t>Pain</w:t>
            </w:r>
            <w:r>
              <w:rPr>
                <w:rFonts w:cstheme="minorHAnsi"/>
              </w:rPr>
              <w:t>t</w:t>
            </w:r>
            <w:r w:rsidRPr="00C0356C">
              <w:rPr>
                <w:rFonts w:cstheme="minorHAnsi"/>
              </w:rPr>
              <w:t>ing</w:t>
            </w:r>
            <w:r>
              <w:rPr>
                <w:rFonts w:cstheme="minorHAnsi"/>
              </w:rPr>
              <w:t xml:space="preserve"> </w:t>
            </w:r>
          </w:p>
          <w:p w:rsidR="00DD2626" w:rsidRDefault="00DD2626" w:rsidP="00DD2626">
            <w:pPr>
              <w:rPr>
                <w:rFonts w:cstheme="minorHAnsi"/>
                <w:b/>
              </w:rPr>
            </w:pPr>
            <w:r>
              <w:rPr>
                <w:rFonts w:cstheme="minorHAnsi"/>
              </w:rPr>
              <w:t xml:space="preserve"> Sketch Books</w:t>
            </w:r>
          </w:p>
          <w:p w:rsidR="00DD2626" w:rsidRDefault="00DD2626" w:rsidP="00DD2626">
            <w:pPr>
              <w:rPr>
                <w:rFonts w:cstheme="minorHAnsi"/>
              </w:rPr>
            </w:pPr>
          </w:p>
          <w:p w:rsidR="00DD2626" w:rsidRDefault="00DD2626" w:rsidP="00DD2626">
            <w:pPr>
              <w:rPr>
                <w:rFonts w:cstheme="minorHAnsi"/>
                <w:b/>
              </w:rPr>
            </w:pPr>
          </w:p>
          <w:p w:rsidR="00DD2626" w:rsidRDefault="00DD2626" w:rsidP="00DD2626"/>
        </w:tc>
      </w:tr>
      <w:tr w:rsidR="00E3783C" w:rsidRPr="00333212" w:rsidTr="00D4385B">
        <w:trPr>
          <w:trHeight w:val="1034"/>
        </w:trPr>
        <w:tc>
          <w:tcPr>
            <w:tcW w:w="2023" w:type="dxa"/>
            <w:shd w:val="clear" w:color="auto" w:fill="FFFF66"/>
          </w:tcPr>
          <w:p w:rsidR="00E3783C" w:rsidRDefault="00E3783C" w:rsidP="00E3783C">
            <w:r w:rsidRPr="00C0356C">
              <w:rPr>
                <w:rFonts w:cstheme="minorHAnsi"/>
                <w:b/>
              </w:rPr>
              <w:t>Artists</w:t>
            </w:r>
          </w:p>
        </w:tc>
        <w:tc>
          <w:tcPr>
            <w:tcW w:w="2227" w:type="dxa"/>
          </w:tcPr>
          <w:p w:rsidR="00E3783C" w:rsidRPr="005B0CFB" w:rsidRDefault="003E5611" w:rsidP="00E3783C">
            <w:pPr>
              <w:rPr>
                <w:rFonts w:cstheme="minorHAnsi"/>
                <w:sz w:val="20"/>
                <w:szCs w:val="20"/>
              </w:rPr>
            </w:pPr>
            <w:hyperlink r:id="rId8" w:history="1">
              <w:proofErr w:type="spellStart"/>
              <w:r w:rsidR="00E3783C" w:rsidRPr="005B0CFB">
                <w:rPr>
                  <w:rStyle w:val="Hyperlink"/>
                  <w:rFonts w:cstheme="minorHAnsi"/>
                  <w:sz w:val="20"/>
                  <w:szCs w:val="20"/>
                </w:rPr>
                <w:t>Longships</w:t>
              </w:r>
              <w:proofErr w:type="spellEnd"/>
              <w:r w:rsidR="00E3783C" w:rsidRPr="005B0CFB">
                <w:rPr>
                  <w:rStyle w:val="Hyperlink"/>
                  <w:rFonts w:cstheme="minorHAnsi"/>
                  <w:sz w:val="20"/>
                  <w:szCs w:val="20"/>
                </w:rPr>
                <w:t xml:space="preserve"> Lighthouse, Land’s End by artist </w:t>
              </w:r>
              <w:r w:rsidR="00E3783C" w:rsidRPr="005B0CFB">
                <w:rPr>
                  <w:rStyle w:val="Hyperlink"/>
                  <w:rFonts w:cstheme="minorHAnsi"/>
                  <w:b/>
                  <w:sz w:val="20"/>
                  <w:szCs w:val="20"/>
                </w:rPr>
                <w:t xml:space="preserve">Joseph </w:t>
              </w:r>
              <w:proofErr w:type="spellStart"/>
              <w:r w:rsidR="00E3783C" w:rsidRPr="005B0CFB">
                <w:rPr>
                  <w:rStyle w:val="Hyperlink"/>
                  <w:rFonts w:cstheme="minorHAnsi"/>
                  <w:b/>
                  <w:sz w:val="20"/>
                  <w:szCs w:val="20"/>
                </w:rPr>
                <w:t>Mallord</w:t>
              </w:r>
              <w:proofErr w:type="spellEnd"/>
              <w:r w:rsidR="00E3783C" w:rsidRPr="005B0CFB">
                <w:rPr>
                  <w:rStyle w:val="Hyperlink"/>
                  <w:rFonts w:cstheme="minorHAnsi"/>
                  <w:b/>
                  <w:sz w:val="20"/>
                  <w:szCs w:val="20"/>
                </w:rPr>
                <w:t xml:space="preserve"> William Turner</w:t>
              </w:r>
            </w:hyperlink>
          </w:p>
          <w:p w:rsidR="00E3783C" w:rsidRDefault="00E3783C" w:rsidP="00E3783C">
            <w:pPr>
              <w:jc w:val="center"/>
            </w:pPr>
            <w:r>
              <w:rPr>
                <w:rFonts w:cstheme="minorHAnsi"/>
                <w:noProof/>
                <w:sz w:val="20"/>
                <w:szCs w:val="20"/>
                <w:lang w:eastAsia="en-GB"/>
              </w:rPr>
              <w:drawing>
                <wp:inline distT="0" distB="0" distL="0" distR="0" wp14:anchorId="080C8A5C" wp14:editId="6424A843">
                  <wp:extent cx="619125" cy="619125"/>
                  <wp:effectExtent l="76200" t="76200" r="142875" b="142875"/>
                  <wp:docPr id="4" name="Picture 4" descr="C:\Users\BKJoanne.Smith\AppData\Local\Microsoft\Windows\INetCache\Content.MSO\250A547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KJoanne.Smith\AppData\Local\Microsoft\Windows\INetCache\Content.MSO\250A5471.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t xml:space="preserve"> </w:t>
            </w:r>
            <w:r>
              <w:rPr>
                <w:noProof/>
                <w:lang w:eastAsia="en-GB"/>
              </w:rPr>
              <w:drawing>
                <wp:inline distT="0" distB="0" distL="0" distR="0" wp14:anchorId="6D57FF0F" wp14:editId="63E0D1CA">
                  <wp:extent cx="859426" cy="447675"/>
                  <wp:effectExtent l="0" t="0" r="0" b="0"/>
                  <wp:docPr id="3" name="Picture 3" descr="Image result for pablo picasso sea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blo picasso seasid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0811" cy="453605"/>
                          </a:xfrm>
                          <a:prstGeom prst="rect">
                            <a:avLst/>
                          </a:prstGeom>
                          <a:noFill/>
                          <a:ln>
                            <a:noFill/>
                          </a:ln>
                        </pic:spPr>
                      </pic:pic>
                    </a:graphicData>
                  </a:graphic>
                </wp:inline>
              </w:drawing>
            </w:r>
          </w:p>
          <w:p w:rsidR="00E3783C" w:rsidRDefault="00E3783C" w:rsidP="00E3783C">
            <w:pPr>
              <w:jc w:val="center"/>
              <w:rPr>
                <w:rFonts w:cstheme="minorHAnsi"/>
                <w:sz w:val="20"/>
                <w:szCs w:val="20"/>
              </w:rPr>
            </w:pPr>
            <w:r>
              <w:rPr>
                <w:rFonts w:cstheme="minorHAnsi"/>
                <w:sz w:val="20"/>
                <w:szCs w:val="20"/>
              </w:rPr>
              <w:lastRenderedPageBreak/>
              <w:t>Pablo Picasso</w:t>
            </w:r>
          </w:p>
          <w:p w:rsidR="00E3783C" w:rsidRPr="005B0CFB" w:rsidRDefault="00E3783C" w:rsidP="00E3783C">
            <w:pPr>
              <w:rPr>
                <w:rFonts w:cstheme="minorHAnsi"/>
                <w:sz w:val="20"/>
                <w:szCs w:val="20"/>
              </w:rPr>
            </w:pPr>
          </w:p>
        </w:tc>
        <w:tc>
          <w:tcPr>
            <w:tcW w:w="2271" w:type="dxa"/>
          </w:tcPr>
          <w:p w:rsidR="00E3783C" w:rsidRPr="005B0CFB" w:rsidRDefault="00E3783C" w:rsidP="00E3783C">
            <w:pPr>
              <w:rPr>
                <w:rFonts w:cstheme="minorHAnsi"/>
                <w:b/>
                <w:sz w:val="20"/>
                <w:szCs w:val="20"/>
              </w:rPr>
            </w:pPr>
            <w:r w:rsidRPr="005B0CFB">
              <w:rPr>
                <w:rFonts w:cstheme="minorHAnsi"/>
                <w:b/>
                <w:sz w:val="20"/>
                <w:szCs w:val="20"/>
              </w:rPr>
              <w:lastRenderedPageBreak/>
              <w:t>Aboriginal art</w:t>
            </w:r>
          </w:p>
          <w:p w:rsidR="00E3783C" w:rsidRPr="005B0CFB" w:rsidRDefault="00E3783C" w:rsidP="00E3783C">
            <w:pPr>
              <w:jc w:val="center"/>
              <w:rPr>
                <w:rFonts w:cstheme="minorHAnsi"/>
                <w:b/>
                <w:sz w:val="20"/>
                <w:szCs w:val="20"/>
              </w:rPr>
            </w:pPr>
            <w:r>
              <w:rPr>
                <w:noProof/>
                <w:lang w:eastAsia="en-GB"/>
              </w:rPr>
              <w:drawing>
                <wp:inline distT="0" distB="0" distL="0" distR="0" wp14:anchorId="42DD2F97" wp14:editId="3A777B56">
                  <wp:extent cx="1266825" cy="712589"/>
                  <wp:effectExtent l="0" t="0" r="0" b="0"/>
                  <wp:docPr id="16" name="Picture 16" descr="Image result for aboriginol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 result for aboriginol 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8064" cy="718911"/>
                          </a:xfrm>
                          <a:prstGeom prst="rect">
                            <a:avLst/>
                          </a:prstGeom>
                          <a:noFill/>
                          <a:ln>
                            <a:noFill/>
                          </a:ln>
                        </pic:spPr>
                      </pic:pic>
                    </a:graphicData>
                  </a:graphic>
                </wp:inline>
              </w:drawing>
            </w:r>
          </w:p>
        </w:tc>
        <w:tc>
          <w:tcPr>
            <w:tcW w:w="2132" w:type="dxa"/>
          </w:tcPr>
          <w:p w:rsidR="00E3783C" w:rsidRDefault="00E3783C" w:rsidP="00E3783C">
            <w:pPr>
              <w:ind w:left="141"/>
              <w:rPr>
                <w:rFonts w:cstheme="minorHAnsi"/>
                <w:b/>
                <w:sz w:val="20"/>
                <w:szCs w:val="20"/>
              </w:rPr>
            </w:pPr>
            <w:r>
              <w:rPr>
                <w:rFonts w:cstheme="minorHAnsi"/>
                <w:b/>
                <w:sz w:val="20"/>
                <w:szCs w:val="20"/>
              </w:rPr>
              <w:t>Pablo Picasso</w:t>
            </w:r>
          </w:p>
          <w:p w:rsidR="00E3783C" w:rsidRDefault="00E3783C" w:rsidP="00E3783C">
            <w:pPr>
              <w:ind w:left="141"/>
              <w:rPr>
                <w:rFonts w:cstheme="minorHAnsi"/>
                <w:b/>
                <w:sz w:val="20"/>
                <w:szCs w:val="20"/>
              </w:rPr>
            </w:pPr>
            <w:r>
              <w:rPr>
                <w:rFonts w:cstheme="minorHAnsi"/>
                <w:b/>
                <w:sz w:val="20"/>
                <w:szCs w:val="20"/>
              </w:rPr>
              <w:t>Paul Klee</w:t>
            </w:r>
          </w:p>
          <w:p w:rsidR="00E3783C" w:rsidRDefault="00E3783C" w:rsidP="00E3783C">
            <w:pPr>
              <w:ind w:left="141"/>
              <w:rPr>
                <w:rFonts w:cstheme="minorHAnsi"/>
                <w:b/>
                <w:sz w:val="20"/>
                <w:szCs w:val="20"/>
              </w:rPr>
            </w:pPr>
          </w:p>
          <w:p w:rsidR="00E3783C" w:rsidRDefault="00E3783C" w:rsidP="00E3783C">
            <w:pPr>
              <w:ind w:left="141"/>
              <w:rPr>
                <w:rFonts w:cstheme="minorHAnsi"/>
                <w:b/>
                <w:sz w:val="20"/>
                <w:szCs w:val="20"/>
              </w:rPr>
            </w:pPr>
            <w:r>
              <w:rPr>
                <w:rFonts w:ascii="Arial" w:hAnsi="Arial" w:cs="Arial"/>
                <w:noProof/>
                <w:color w:val="001BA0"/>
                <w:sz w:val="20"/>
                <w:szCs w:val="20"/>
                <w:lang w:eastAsia="en-GB"/>
              </w:rPr>
              <w:drawing>
                <wp:inline distT="0" distB="0" distL="0" distR="0" wp14:anchorId="14C37706" wp14:editId="29B9E06C">
                  <wp:extent cx="733246" cy="560717"/>
                  <wp:effectExtent l="0" t="0" r="0" b="0"/>
                  <wp:docPr id="30" name="Picture 30" descr="Image result for granger 1066 the great fire of lond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granger 1066 the great fire of london">
                            <a:hlinkClick r:id="rId12"/>
                          </pic:cNvPr>
                          <pic:cNvPicPr>
                            <a:picLocks noChangeAspect="1" noChangeArrowheads="1"/>
                          </pic:cNvPicPr>
                        </pic:nvPicPr>
                        <pic:blipFill rotWithShape="1">
                          <a:blip r:embed="rId13">
                            <a:extLst>
                              <a:ext uri="{28A0092B-C50C-407E-A947-70E740481C1C}">
                                <a14:useLocalDpi xmlns:a14="http://schemas.microsoft.com/office/drawing/2010/main" val="0"/>
                              </a:ext>
                            </a:extLst>
                          </a:blip>
                          <a:srcRect l="13223" t="16675" r="11831" b="15572"/>
                          <a:stretch/>
                        </pic:blipFill>
                        <pic:spPr bwMode="auto">
                          <a:xfrm>
                            <a:off x="0" y="0"/>
                            <a:ext cx="743177" cy="568311"/>
                          </a:xfrm>
                          <a:prstGeom prst="rect">
                            <a:avLst/>
                          </a:prstGeom>
                          <a:noFill/>
                          <a:ln>
                            <a:noFill/>
                          </a:ln>
                          <a:extLst>
                            <a:ext uri="{53640926-AAD7-44D8-BBD7-CCE9431645EC}">
                              <a14:shadowObscured xmlns:a14="http://schemas.microsoft.com/office/drawing/2010/main"/>
                            </a:ext>
                          </a:extLst>
                        </pic:spPr>
                      </pic:pic>
                    </a:graphicData>
                  </a:graphic>
                </wp:inline>
              </w:drawing>
            </w:r>
          </w:p>
          <w:p w:rsidR="00E3783C" w:rsidRDefault="003E5611" w:rsidP="00E3783C">
            <w:pPr>
              <w:ind w:left="141"/>
              <w:rPr>
                <w:rFonts w:cstheme="minorHAnsi"/>
                <w:b/>
                <w:sz w:val="20"/>
                <w:szCs w:val="20"/>
              </w:rPr>
            </w:pPr>
            <w:hyperlink r:id="rId14" w:history="1">
              <w:r w:rsidR="00E3783C" w:rsidRPr="001E4B9A">
                <w:rPr>
                  <w:rStyle w:val="Hyperlink"/>
                  <w:rFonts w:cstheme="minorHAnsi"/>
                  <w:b/>
                  <w:sz w:val="20"/>
                  <w:szCs w:val="20"/>
                </w:rPr>
                <w:t>https://www.grangeracademic.com/results.asp?image=0030489&amp;itemw=3&amp;itemf=0001&amp;itemstep=1&amp;itemx=1</w:t>
              </w:r>
            </w:hyperlink>
          </w:p>
          <w:p w:rsidR="00E3783C" w:rsidRPr="005B0CFB" w:rsidRDefault="00E3783C" w:rsidP="00E3783C">
            <w:pPr>
              <w:ind w:left="141"/>
              <w:rPr>
                <w:rFonts w:cstheme="minorHAnsi"/>
                <w:b/>
                <w:sz w:val="20"/>
                <w:szCs w:val="20"/>
              </w:rPr>
            </w:pPr>
          </w:p>
        </w:tc>
        <w:tc>
          <w:tcPr>
            <w:tcW w:w="2132" w:type="dxa"/>
          </w:tcPr>
          <w:p w:rsidR="00E3783C" w:rsidRPr="00DF503A" w:rsidRDefault="00E3783C" w:rsidP="00E3783C">
            <w:pPr>
              <w:rPr>
                <w:rFonts w:cstheme="minorHAnsi"/>
              </w:rPr>
            </w:pPr>
            <w:r w:rsidRPr="00DF503A">
              <w:rPr>
                <w:rFonts w:cstheme="minorHAnsi"/>
              </w:rPr>
              <w:lastRenderedPageBreak/>
              <w:t>Christo and Jean Claude</w:t>
            </w:r>
          </w:p>
          <w:p w:rsidR="00E3783C" w:rsidRPr="00DF503A" w:rsidRDefault="003E5611" w:rsidP="00E3783C">
            <w:pPr>
              <w:rPr>
                <w:rFonts w:cstheme="minorHAnsi"/>
              </w:rPr>
            </w:pPr>
            <w:hyperlink r:id="rId15" w:history="1">
              <w:r w:rsidR="00E3783C" w:rsidRPr="001E4B9A">
                <w:rPr>
                  <w:rStyle w:val="Hyperlink"/>
                  <w:rFonts w:cstheme="minorHAnsi"/>
                </w:rPr>
                <w:t>https://craftwhack.com/kids-learn-installation-art-christo-and-jeanne-claude/</w:t>
              </w:r>
            </w:hyperlink>
          </w:p>
          <w:p w:rsidR="00E3783C" w:rsidRPr="005B0CFB" w:rsidRDefault="00E3783C" w:rsidP="00E3783C">
            <w:pPr>
              <w:pStyle w:val="ListParagraph"/>
              <w:ind w:left="360"/>
              <w:rPr>
                <w:rFonts w:cstheme="minorHAnsi"/>
              </w:rPr>
            </w:pPr>
            <w:r>
              <w:rPr>
                <w:rFonts w:cstheme="minorHAnsi"/>
                <w:noProof/>
                <w:lang w:eastAsia="en-GB"/>
              </w:rPr>
              <w:drawing>
                <wp:inline distT="0" distB="0" distL="0" distR="0" wp14:anchorId="5AE34E66" wp14:editId="5D437D9D">
                  <wp:extent cx="746770" cy="560717"/>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christo.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60714" cy="571187"/>
                          </a:xfrm>
                          <a:prstGeom prst="rect">
                            <a:avLst/>
                          </a:prstGeom>
                        </pic:spPr>
                      </pic:pic>
                    </a:graphicData>
                  </a:graphic>
                </wp:inline>
              </w:drawing>
            </w:r>
          </w:p>
        </w:tc>
        <w:tc>
          <w:tcPr>
            <w:tcW w:w="2267" w:type="dxa"/>
          </w:tcPr>
          <w:p w:rsidR="00E3783C" w:rsidRPr="005B0CFB" w:rsidRDefault="00E3783C" w:rsidP="00E3783C">
            <w:pPr>
              <w:tabs>
                <w:tab w:val="left" w:pos="360"/>
              </w:tabs>
              <w:rPr>
                <w:rFonts w:cstheme="minorHAnsi"/>
                <w:sz w:val="20"/>
                <w:szCs w:val="20"/>
              </w:rPr>
            </w:pPr>
            <w:r w:rsidRPr="005B0CFB">
              <w:rPr>
                <w:rFonts w:cstheme="minorHAnsi"/>
                <w:b/>
                <w:sz w:val="20"/>
                <w:szCs w:val="20"/>
              </w:rPr>
              <w:t>Carl Warner</w:t>
            </w:r>
          </w:p>
          <w:p w:rsidR="00E3783C" w:rsidRDefault="00E3783C" w:rsidP="00E3783C">
            <w:pPr>
              <w:rPr>
                <w:rFonts w:cstheme="minorHAnsi"/>
              </w:rPr>
            </w:pPr>
            <w:r>
              <w:rPr>
                <w:noProof/>
                <w:lang w:eastAsia="en-GB"/>
              </w:rPr>
              <w:drawing>
                <wp:inline distT="0" distB="0" distL="0" distR="0" wp14:anchorId="0136D2B8" wp14:editId="2F3E98CA">
                  <wp:extent cx="1074553" cy="628650"/>
                  <wp:effectExtent l="0" t="0" r="0" b="0"/>
                  <wp:docPr id="15" name="Picture 15" descr="C:\Users\BKJoanne.Smith\AppData\Local\Microsoft\Windows\INetCache\Content.MSO\E8F9B4E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BKJoanne.Smith\AppData\Local\Microsoft\Windows\INetCache\Content.MSO\E8F9B4EE.t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92107" cy="638920"/>
                          </a:xfrm>
                          <a:prstGeom prst="rect">
                            <a:avLst/>
                          </a:prstGeom>
                          <a:noFill/>
                          <a:ln>
                            <a:noFill/>
                          </a:ln>
                        </pic:spPr>
                      </pic:pic>
                    </a:graphicData>
                  </a:graphic>
                </wp:inline>
              </w:drawing>
            </w:r>
          </w:p>
          <w:p w:rsidR="00E3783C" w:rsidRDefault="00E3783C" w:rsidP="00E3783C">
            <w:pPr>
              <w:rPr>
                <w:rFonts w:cstheme="minorHAnsi"/>
              </w:rPr>
            </w:pPr>
          </w:p>
          <w:p w:rsidR="00E3783C" w:rsidRDefault="003E5611" w:rsidP="00E3783C">
            <w:pPr>
              <w:rPr>
                <w:rFonts w:cstheme="minorHAnsi"/>
              </w:rPr>
            </w:pPr>
            <w:hyperlink r:id="rId18" w:history="1">
              <w:r w:rsidR="00E3783C" w:rsidRPr="001E4B9A">
                <w:rPr>
                  <w:rStyle w:val="Hyperlink"/>
                  <w:rFonts w:cstheme="minorHAnsi"/>
                </w:rPr>
                <w:t>https://kidsartists.blogspot.com/2010/04/foodscape-in-style-of-carl-warner.html</w:t>
              </w:r>
            </w:hyperlink>
          </w:p>
          <w:p w:rsidR="00E3783C" w:rsidRPr="005141A4" w:rsidRDefault="00E3783C" w:rsidP="00E3783C">
            <w:pPr>
              <w:rPr>
                <w:rFonts w:cstheme="minorHAnsi"/>
              </w:rPr>
            </w:pPr>
            <w:r>
              <w:rPr>
                <w:rFonts w:ascii="Trebuchet MS" w:hAnsi="Trebuchet MS"/>
                <w:noProof/>
                <w:color w:val="003366"/>
                <w:lang w:eastAsia="en-GB"/>
              </w:rPr>
              <w:lastRenderedPageBreak/>
              <w:drawing>
                <wp:inline distT="0" distB="0" distL="0" distR="0" wp14:anchorId="0F783CDA" wp14:editId="12C33068">
                  <wp:extent cx="698440" cy="496701"/>
                  <wp:effectExtent l="0" t="0" r="6985" b="0"/>
                  <wp:docPr id="33" name="Picture 33" descr="https://4.bp.blogspot.com/_rMt0M-ndko4/S8NarcOxRCI/AAAAAAAADH8/W0x_pArfSX8/s320/foodscape3+(Medium).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59306875662189602" descr="https://4.bp.blogspot.com/_rMt0M-ndko4/S8NarcOxRCI/AAAAAAAADH8/W0x_pArfSX8/s320/foodscape3+(Medium).jpg">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13088" cy="507118"/>
                          </a:xfrm>
                          <a:prstGeom prst="rect">
                            <a:avLst/>
                          </a:prstGeom>
                          <a:noFill/>
                          <a:ln>
                            <a:noFill/>
                          </a:ln>
                        </pic:spPr>
                      </pic:pic>
                    </a:graphicData>
                  </a:graphic>
                </wp:inline>
              </w:drawing>
            </w:r>
          </w:p>
        </w:tc>
        <w:tc>
          <w:tcPr>
            <w:tcW w:w="2459" w:type="dxa"/>
            <w:gridSpan w:val="2"/>
          </w:tcPr>
          <w:p w:rsidR="00E3783C" w:rsidRPr="005B0CFB" w:rsidRDefault="00E3783C" w:rsidP="00E3783C">
            <w:pPr>
              <w:rPr>
                <w:rFonts w:cstheme="minorHAnsi"/>
                <w:sz w:val="20"/>
                <w:szCs w:val="20"/>
              </w:rPr>
            </w:pPr>
            <w:r w:rsidRPr="005B0CFB">
              <w:rPr>
                <w:rFonts w:cstheme="minorHAnsi"/>
                <w:b/>
                <w:sz w:val="20"/>
                <w:szCs w:val="20"/>
              </w:rPr>
              <w:lastRenderedPageBreak/>
              <w:t xml:space="preserve"> </w:t>
            </w:r>
            <w:r>
              <w:rPr>
                <w:rFonts w:cstheme="minorHAnsi"/>
                <w:b/>
                <w:sz w:val="20"/>
                <w:szCs w:val="20"/>
              </w:rPr>
              <w:t xml:space="preserve">Claude </w:t>
            </w:r>
            <w:r w:rsidRPr="005B0CFB">
              <w:rPr>
                <w:rFonts w:cstheme="minorHAnsi"/>
                <w:b/>
                <w:sz w:val="20"/>
                <w:szCs w:val="20"/>
              </w:rPr>
              <w:t xml:space="preserve">Monet </w:t>
            </w:r>
          </w:p>
          <w:p w:rsidR="00E3783C" w:rsidRDefault="00E3783C" w:rsidP="00E3783C">
            <w:pPr>
              <w:jc w:val="center"/>
              <w:rPr>
                <w:rFonts w:cstheme="minorHAnsi"/>
                <w:sz w:val="20"/>
                <w:szCs w:val="20"/>
              </w:rPr>
            </w:pPr>
            <w:r>
              <w:rPr>
                <w:rFonts w:cstheme="minorHAnsi"/>
                <w:noProof/>
                <w:sz w:val="20"/>
                <w:szCs w:val="20"/>
                <w:lang w:eastAsia="en-GB"/>
              </w:rPr>
              <w:drawing>
                <wp:inline distT="0" distB="0" distL="0" distR="0" wp14:anchorId="6524C043" wp14:editId="4DF0AE8E">
                  <wp:extent cx="805789" cy="781050"/>
                  <wp:effectExtent l="0" t="0" r="0" b="0"/>
                  <wp:docPr id="17" name="Picture 17" descr="C:\Users\BKJoanne.Smith\AppData\Local\Microsoft\Windows\INetCache\Content.MSO\BB975D3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BKJoanne.Smith\AppData\Local\Microsoft\Windows\INetCache\Content.MSO\BB975D3D.tmp"/>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20366" cy="795179"/>
                          </a:xfrm>
                          <a:prstGeom prst="rect">
                            <a:avLst/>
                          </a:prstGeom>
                          <a:noFill/>
                          <a:ln>
                            <a:noFill/>
                          </a:ln>
                        </pic:spPr>
                      </pic:pic>
                    </a:graphicData>
                  </a:graphic>
                </wp:inline>
              </w:drawing>
            </w:r>
          </w:p>
          <w:p w:rsidR="00E3783C" w:rsidRDefault="00E3783C" w:rsidP="00E3783C">
            <w:pPr>
              <w:jc w:val="center"/>
              <w:rPr>
                <w:rFonts w:cstheme="minorHAnsi"/>
                <w:sz w:val="20"/>
                <w:szCs w:val="20"/>
              </w:rPr>
            </w:pPr>
          </w:p>
          <w:p w:rsidR="00E3783C" w:rsidRPr="00A91076" w:rsidRDefault="00E3783C" w:rsidP="00E3783C">
            <w:pPr>
              <w:rPr>
                <w:rFonts w:cstheme="minorHAnsi"/>
                <w:b/>
                <w:sz w:val="20"/>
                <w:szCs w:val="20"/>
              </w:rPr>
            </w:pPr>
            <w:r>
              <w:rPr>
                <w:rFonts w:cstheme="minorHAnsi"/>
                <w:b/>
                <w:sz w:val="20"/>
                <w:szCs w:val="20"/>
              </w:rPr>
              <w:t>Vincent Van Gogh</w:t>
            </w:r>
          </w:p>
        </w:tc>
      </w:tr>
      <w:tr w:rsidR="008128BA" w:rsidRPr="00333212" w:rsidTr="00D4385B">
        <w:trPr>
          <w:trHeight w:val="2128"/>
        </w:trPr>
        <w:tc>
          <w:tcPr>
            <w:tcW w:w="2023" w:type="dxa"/>
            <w:shd w:val="clear" w:color="auto" w:fill="FFFF66"/>
          </w:tcPr>
          <w:p w:rsidR="008128BA" w:rsidRPr="00102551" w:rsidRDefault="008128BA" w:rsidP="008128BA">
            <w:pPr>
              <w:jc w:val="center"/>
              <w:rPr>
                <w:b/>
                <w:sz w:val="28"/>
                <w:szCs w:val="28"/>
              </w:rPr>
            </w:pPr>
            <w:r w:rsidRPr="00102551">
              <w:rPr>
                <w:b/>
                <w:sz w:val="28"/>
                <w:szCs w:val="28"/>
              </w:rPr>
              <w:t>DT</w:t>
            </w:r>
          </w:p>
        </w:tc>
        <w:tc>
          <w:tcPr>
            <w:tcW w:w="4498" w:type="dxa"/>
            <w:gridSpan w:val="2"/>
            <w:shd w:val="clear" w:color="auto" w:fill="auto"/>
          </w:tcPr>
          <w:p w:rsidR="008128BA" w:rsidRDefault="008128BA" w:rsidP="008128BA">
            <w:r w:rsidRPr="002549B0">
              <w:t xml:space="preserve">Design, make </w:t>
            </w:r>
            <w:r>
              <w:t>Puppets to create our own Punch and Judy story</w:t>
            </w:r>
          </w:p>
          <w:p w:rsidR="008128BA" w:rsidRDefault="008128BA" w:rsidP="008128BA">
            <w:pPr>
              <w:rPr>
                <w:rFonts w:cstheme="minorHAnsi"/>
                <w:b/>
              </w:rPr>
            </w:pPr>
            <w:r w:rsidRPr="00282666">
              <w:rPr>
                <w:rFonts w:cstheme="minorHAnsi"/>
                <w:b/>
              </w:rPr>
              <w:t>Textiles</w:t>
            </w:r>
          </w:p>
          <w:p w:rsidR="008128BA" w:rsidRPr="00282666" w:rsidRDefault="008128BA" w:rsidP="008128BA">
            <w:pPr>
              <w:rPr>
                <w:rFonts w:cstheme="minorHAnsi"/>
                <w:b/>
              </w:rPr>
            </w:pPr>
          </w:p>
        </w:tc>
        <w:tc>
          <w:tcPr>
            <w:tcW w:w="4264" w:type="dxa"/>
            <w:gridSpan w:val="2"/>
          </w:tcPr>
          <w:p w:rsidR="008128BA" w:rsidRPr="002549B0" w:rsidRDefault="008128BA" w:rsidP="008128BA">
            <w:pPr>
              <w:rPr>
                <w:rFonts w:cstheme="minorHAnsi"/>
              </w:rPr>
            </w:pPr>
            <w:r w:rsidRPr="002549B0">
              <w:rPr>
                <w:rFonts w:cstheme="minorHAnsi"/>
              </w:rPr>
              <w:t>Design and make a fire engine with moving parts</w:t>
            </w:r>
          </w:p>
          <w:p w:rsidR="008128BA" w:rsidRPr="00282666" w:rsidRDefault="008128BA" w:rsidP="008128BA">
            <w:pPr>
              <w:rPr>
                <w:rFonts w:cstheme="minorHAnsi"/>
                <w:b/>
              </w:rPr>
            </w:pPr>
            <w:r w:rsidRPr="00282666">
              <w:rPr>
                <w:b/>
              </w:rPr>
              <w:t xml:space="preserve">Levers and </w:t>
            </w:r>
            <w:r w:rsidR="000D750C">
              <w:rPr>
                <w:b/>
              </w:rPr>
              <w:t>axle</w:t>
            </w:r>
            <w:bookmarkStart w:id="2" w:name="_GoBack"/>
            <w:bookmarkEnd w:id="2"/>
            <w:r w:rsidRPr="00282666">
              <w:rPr>
                <w:b/>
              </w:rPr>
              <w:t>s</w:t>
            </w:r>
          </w:p>
        </w:tc>
        <w:tc>
          <w:tcPr>
            <w:tcW w:w="4726" w:type="dxa"/>
            <w:gridSpan w:val="3"/>
          </w:tcPr>
          <w:p w:rsidR="008128BA" w:rsidRPr="002549B0" w:rsidRDefault="008128BA" w:rsidP="008128BA">
            <w:pPr>
              <w:rPr>
                <w:rFonts w:cstheme="minorHAnsi"/>
              </w:rPr>
            </w:pPr>
            <w:r w:rsidRPr="002549B0">
              <w:rPr>
                <w:rFonts w:cstheme="minorHAnsi"/>
              </w:rPr>
              <w:t>Design a health packed lunch, fruit salad</w:t>
            </w:r>
          </w:p>
          <w:p w:rsidR="008128BA" w:rsidRPr="00282666" w:rsidRDefault="008128BA" w:rsidP="008128BA">
            <w:pPr>
              <w:rPr>
                <w:rFonts w:cstheme="minorHAnsi"/>
                <w:b/>
              </w:rPr>
            </w:pPr>
            <w:r w:rsidRPr="00282666">
              <w:rPr>
                <w:rFonts w:cstheme="minorHAnsi"/>
                <w:b/>
              </w:rPr>
              <w:t>Food</w:t>
            </w:r>
          </w:p>
        </w:tc>
      </w:tr>
      <w:tr w:rsidR="00CF59E1" w:rsidRPr="00333212" w:rsidTr="00993AF2">
        <w:trPr>
          <w:trHeight w:val="2128"/>
        </w:trPr>
        <w:tc>
          <w:tcPr>
            <w:tcW w:w="2023" w:type="dxa"/>
            <w:vMerge w:val="restart"/>
            <w:shd w:val="clear" w:color="auto" w:fill="FFFF66"/>
          </w:tcPr>
          <w:p w:rsidR="00CF59E1" w:rsidRPr="00102551" w:rsidRDefault="00CF59E1" w:rsidP="00CF59E1">
            <w:pPr>
              <w:jc w:val="center"/>
              <w:rPr>
                <w:b/>
                <w:sz w:val="28"/>
                <w:szCs w:val="28"/>
              </w:rPr>
            </w:pPr>
            <w:r w:rsidRPr="00102551">
              <w:rPr>
                <w:b/>
                <w:sz w:val="28"/>
                <w:szCs w:val="28"/>
              </w:rPr>
              <w:t>Computing</w:t>
            </w:r>
          </w:p>
        </w:tc>
        <w:tc>
          <w:tcPr>
            <w:tcW w:w="13488" w:type="dxa"/>
            <w:gridSpan w:val="7"/>
            <w:shd w:val="clear" w:color="auto" w:fill="auto"/>
          </w:tcPr>
          <w:p w:rsidR="00CF59E1" w:rsidRPr="00CF59E1" w:rsidRDefault="00CF59E1" w:rsidP="00CF59E1">
            <w:pPr>
              <w:pStyle w:val="ListParagraph"/>
              <w:numPr>
                <w:ilvl w:val="0"/>
                <w:numId w:val="1"/>
              </w:numPr>
              <w:rPr>
                <w:rFonts w:cstheme="minorHAnsi"/>
                <w:sz w:val="18"/>
                <w:szCs w:val="18"/>
              </w:rPr>
            </w:pPr>
            <w:r w:rsidRPr="00CF59E1">
              <w:rPr>
                <w:rFonts w:cstheme="minorHAnsi"/>
                <w:color w:val="0B0C0C"/>
                <w:sz w:val="18"/>
                <w:szCs w:val="18"/>
                <w:shd w:val="clear" w:color="auto" w:fill="FFFFFF"/>
              </w:rPr>
              <w:t>use technology purposefully to create, organise, store, manipulate and retrieve digital content</w:t>
            </w:r>
          </w:p>
          <w:p w:rsidR="00CF59E1" w:rsidRPr="00CF59E1" w:rsidRDefault="00CF59E1" w:rsidP="00CF59E1">
            <w:pPr>
              <w:pStyle w:val="ListParagraph"/>
              <w:numPr>
                <w:ilvl w:val="0"/>
                <w:numId w:val="1"/>
              </w:numPr>
              <w:rPr>
                <w:rFonts w:cstheme="minorHAnsi"/>
                <w:color w:val="0B0C0C"/>
                <w:sz w:val="18"/>
                <w:szCs w:val="18"/>
                <w:shd w:val="clear" w:color="auto" w:fill="FFFFFF"/>
              </w:rPr>
            </w:pPr>
            <w:r w:rsidRPr="00CF59E1">
              <w:rPr>
                <w:rFonts w:cstheme="minorHAnsi"/>
                <w:color w:val="0B0C0C"/>
                <w:sz w:val="18"/>
                <w:szCs w:val="18"/>
                <w:shd w:val="clear" w:color="auto" w:fill="FFFFFF"/>
              </w:rPr>
              <w:t>understand what algorithms are, how they are implemented as programs on digital devices, and that programs execute by following precise and unambiguous instructions</w:t>
            </w:r>
          </w:p>
          <w:p w:rsidR="00CF59E1" w:rsidRPr="00CF59E1" w:rsidRDefault="00CF59E1" w:rsidP="00CF59E1">
            <w:pPr>
              <w:pStyle w:val="ListParagraph"/>
              <w:numPr>
                <w:ilvl w:val="0"/>
                <w:numId w:val="1"/>
              </w:numPr>
              <w:tabs>
                <w:tab w:val="left" w:pos="13100"/>
              </w:tabs>
              <w:spacing w:line="0" w:lineRule="atLeast"/>
              <w:rPr>
                <w:sz w:val="18"/>
                <w:szCs w:val="18"/>
              </w:rPr>
            </w:pPr>
            <w:r w:rsidRPr="00CF59E1">
              <w:rPr>
                <w:sz w:val="18"/>
                <w:szCs w:val="18"/>
              </w:rPr>
              <w:t>use logical reasoning to predict the behaviour of simple programs.</w:t>
            </w:r>
          </w:p>
          <w:p w:rsidR="00CF59E1" w:rsidRPr="00CF59E1" w:rsidRDefault="00CF59E1" w:rsidP="00CF59E1">
            <w:pPr>
              <w:pStyle w:val="ListParagraph"/>
              <w:numPr>
                <w:ilvl w:val="0"/>
                <w:numId w:val="1"/>
              </w:numPr>
              <w:rPr>
                <w:rFonts w:cstheme="minorHAnsi"/>
                <w:b/>
                <w:sz w:val="18"/>
                <w:szCs w:val="18"/>
              </w:rPr>
            </w:pPr>
            <w:r w:rsidRPr="00CF59E1">
              <w:rPr>
                <w:sz w:val="18"/>
                <w:szCs w:val="18"/>
              </w:rPr>
              <w:t>recognise common uses of information technology beyond school</w:t>
            </w:r>
          </w:p>
          <w:p w:rsidR="00CF59E1" w:rsidRPr="00CF59E1" w:rsidRDefault="00CF59E1" w:rsidP="00CF59E1">
            <w:pPr>
              <w:pStyle w:val="ListParagraph"/>
              <w:numPr>
                <w:ilvl w:val="0"/>
                <w:numId w:val="1"/>
              </w:numPr>
              <w:rPr>
                <w:rFonts w:cstheme="minorHAnsi"/>
                <w:sz w:val="18"/>
                <w:szCs w:val="18"/>
              </w:rPr>
            </w:pPr>
            <w:r w:rsidRPr="00CF59E1">
              <w:rPr>
                <w:rFonts w:cstheme="minorHAnsi"/>
                <w:color w:val="0B0C0C"/>
                <w:sz w:val="18"/>
                <w:szCs w:val="18"/>
                <w:shd w:val="clear" w:color="auto" w:fill="FFFFFF"/>
              </w:rPr>
              <w:t>use technology safely and respectfully, keeping personal information private; identify where to go for help and support when they have concerns about content or contact on the internet or other online technologies</w:t>
            </w:r>
          </w:p>
          <w:p w:rsidR="00CF59E1" w:rsidRPr="00CF59E1" w:rsidRDefault="00CF59E1" w:rsidP="00CF59E1">
            <w:pPr>
              <w:pStyle w:val="ListParagraph"/>
              <w:numPr>
                <w:ilvl w:val="0"/>
                <w:numId w:val="1"/>
              </w:numPr>
              <w:rPr>
                <w:rFonts w:cstheme="minorHAnsi"/>
                <w:sz w:val="18"/>
                <w:szCs w:val="18"/>
              </w:rPr>
            </w:pPr>
            <w:r w:rsidRPr="00CF59E1">
              <w:rPr>
                <w:rFonts w:cstheme="minorHAnsi"/>
                <w:color w:val="0B0C0C"/>
                <w:sz w:val="18"/>
                <w:szCs w:val="18"/>
                <w:shd w:val="clear" w:color="auto" w:fill="FFFFFF"/>
              </w:rPr>
              <w:t>use technology purposefully to create, organise, store, manipulate and retrieve digital content</w:t>
            </w:r>
          </w:p>
          <w:p w:rsidR="00CF59E1" w:rsidRPr="00CF59E1" w:rsidRDefault="00CF59E1" w:rsidP="00CF59E1">
            <w:pPr>
              <w:pStyle w:val="ListParagraph"/>
              <w:numPr>
                <w:ilvl w:val="0"/>
                <w:numId w:val="1"/>
              </w:numPr>
              <w:rPr>
                <w:rFonts w:cstheme="minorHAnsi"/>
                <w:sz w:val="18"/>
                <w:szCs w:val="18"/>
              </w:rPr>
            </w:pPr>
            <w:r w:rsidRPr="00CF59E1">
              <w:rPr>
                <w:rFonts w:cstheme="minorHAnsi"/>
                <w:color w:val="0B0C0C"/>
                <w:sz w:val="18"/>
                <w:szCs w:val="18"/>
                <w:shd w:val="clear" w:color="auto" w:fill="FFFFFF"/>
              </w:rPr>
              <w:t>recognise common uses of information technology beyond school</w:t>
            </w:r>
          </w:p>
          <w:p w:rsidR="00CF59E1" w:rsidRPr="00CF59E1" w:rsidRDefault="00CF59E1" w:rsidP="00CF59E1">
            <w:pPr>
              <w:pStyle w:val="ListParagraph"/>
              <w:numPr>
                <w:ilvl w:val="0"/>
                <w:numId w:val="1"/>
              </w:numPr>
              <w:rPr>
                <w:rFonts w:cstheme="minorHAnsi"/>
                <w:sz w:val="18"/>
                <w:szCs w:val="18"/>
              </w:rPr>
            </w:pPr>
            <w:r w:rsidRPr="00CF59E1">
              <w:rPr>
                <w:rFonts w:cstheme="minorHAnsi"/>
                <w:color w:val="0B0C0C"/>
                <w:sz w:val="18"/>
                <w:szCs w:val="18"/>
                <w:shd w:val="clear" w:color="auto" w:fill="FFFFFF"/>
              </w:rPr>
              <w:t>recognise common uses of information technology beyond school</w:t>
            </w:r>
          </w:p>
        </w:tc>
      </w:tr>
      <w:tr w:rsidR="00CF59E1" w:rsidRPr="00333212" w:rsidTr="00D4385B">
        <w:trPr>
          <w:trHeight w:val="1670"/>
        </w:trPr>
        <w:tc>
          <w:tcPr>
            <w:tcW w:w="2023" w:type="dxa"/>
            <w:vMerge/>
            <w:shd w:val="clear" w:color="auto" w:fill="FFFF66"/>
          </w:tcPr>
          <w:p w:rsidR="00CF59E1" w:rsidRPr="00102551" w:rsidRDefault="00CF59E1" w:rsidP="008128BA">
            <w:pPr>
              <w:jc w:val="center"/>
              <w:rPr>
                <w:b/>
                <w:sz w:val="28"/>
                <w:szCs w:val="28"/>
              </w:rPr>
            </w:pPr>
          </w:p>
        </w:tc>
        <w:tc>
          <w:tcPr>
            <w:tcW w:w="2227" w:type="dxa"/>
          </w:tcPr>
          <w:p w:rsidR="00CF59E1" w:rsidRPr="00E00C73" w:rsidRDefault="00CF59E1" w:rsidP="008128BA">
            <w:pPr>
              <w:tabs>
                <w:tab w:val="left" w:pos="13100"/>
              </w:tabs>
              <w:spacing w:line="0" w:lineRule="atLeast"/>
            </w:pPr>
            <w:r w:rsidRPr="00E00C73">
              <w:t>Purple Mash – Unit 2.6 creating picture(5 tasks )</w:t>
            </w:r>
          </w:p>
          <w:p w:rsidR="00CF59E1" w:rsidRPr="00E00C73" w:rsidRDefault="00CF59E1" w:rsidP="008128BA">
            <w:pPr>
              <w:pStyle w:val="ListParagraph"/>
              <w:ind w:left="360"/>
              <w:rPr>
                <w:rFonts w:cstheme="minorHAnsi"/>
                <w:sz w:val="20"/>
                <w:szCs w:val="20"/>
              </w:rPr>
            </w:pPr>
          </w:p>
          <w:p w:rsidR="00CF59E1" w:rsidRPr="007C220E" w:rsidRDefault="00CF59E1" w:rsidP="008128BA">
            <w:pPr>
              <w:tabs>
                <w:tab w:val="left" w:pos="13100"/>
              </w:tabs>
              <w:spacing w:line="0" w:lineRule="atLeast"/>
              <w:rPr>
                <w:rFonts w:cstheme="minorHAnsi"/>
                <w:b/>
                <w:sz w:val="20"/>
                <w:szCs w:val="20"/>
              </w:rPr>
            </w:pPr>
            <w:r w:rsidRPr="00E00C73">
              <w:t xml:space="preserve">Unit 2.5 effective research  </w:t>
            </w:r>
            <w:r w:rsidRPr="00E00C73">
              <w:rPr>
                <w:rFonts w:cstheme="minorHAnsi"/>
                <w:sz w:val="20"/>
                <w:szCs w:val="20"/>
              </w:rPr>
              <w:t>(3 tasks)</w:t>
            </w:r>
          </w:p>
        </w:tc>
        <w:tc>
          <w:tcPr>
            <w:tcW w:w="2271" w:type="dxa"/>
          </w:tcPr>
          <w:p w:rsidR="00CF59E1" w:rsidRPr="00E00C73" w:rsidRDefault="00CF59E1" w:rsidP="008128BA">
            <w:pPr>
              <w:pStyle w:val="ListParagraph"/>
              <w:ind w:left="360"/>
              <w:rPr>
                <w:rFonts w:cstheme="minorHAnsi"/>
                <w:sz w:val="20"/>
                <w:szCs w:val="20"/>
              </w:rPr>
            </w:pPr>
            <w:r w:rsidRPr="00E00C73">
              <w:rPr>
                <w:rFonts w:cstheme="minorHAnsi"/>
                <w:sz w:val="20"/>
                <w:szCs w:val="20"/>
              </w:rPr>
              <w:t>Unit 2.1 –coding (5 tasks)</w:t>
            </w:r>
          </w:p>
          <w:p w:rsidR="00CF59E1" w:rsidRPr="00C6034E" w:rsidRDefault="00CF59E1" w:rsidP="008128BA">
            <w:pPr>
              <w:rPr>
                <w:rFonts w:cstheme="minorHAnsi"/>
                <w:sz w:val="20"/>
                <w:szCs w:val="20"/>
              </w:rPr>
            </w:pPr>
          </w:p>
        </w:tc>
        <w:tc>
          <w:tcPr>
            <w:tcW w:w="2132" w:type="dxa"/>
          </w:tcPr>
          <w:p w:rsidR="00CF59E1" w:rsidRPr="00E00C73" w:rsidRDefault="00CF59E1" w:rsidP="008128BA">
            <w:pPr>
              <w:rPr>
                <w:rFonts w:cstheme="minorHAnsi"/>
                <w:sz w:val="20"/>
                <w:szCs w:val="20"/>
              </w:rPr>
            </w:pPr>
            <w:r w:rsidRPr="00E00C73">
              <w:t>u</w:t>
            </w:r>
            <w:r w:rsidRPr="00E00C73">
              <w:rPr>
                <w:rFonts w:cstheme="minorHAnsi"/>
                <w:sz w:val="20"/>
                <w:szCs w:val="20"/>
              </w:rPr>
              <w:t>nit 2.7 mak</w:t>
            </w:r>
            <w:r>
              <w:rPr>
                <w:rFonts w:cstheme="minorHAnsi"/>
                <w:sz w:val="20"/>
                <w:szCs w:val="20"/>
              </w:rPr>
              <w:t>in</w:t>
            </w:r>
            <w:r w:rsidRPr="00E00C73">
              <w:rPr>
                <w:rFonts w:cstheme="minorHAnsi"/>
                <w:sz w:val="20"/>
                <w:szCs w:val="20"/>
              </w:rPr>
              <w:t>g music (3 tasks)</w:t>
            </w:r>
          </w:p>
          <w:p w:rsidR="00CF59E1" w:rsidRPr="00E00C73" w:rsidRDefault="00CF59E1" w:rsidP="008128BA">
            <w:pPr>
              <w:rPr>
                <w:rFonts w:cstheme="minorHAnsi"/>
                <w:sz w:val="20"/>
                <w:szCs w:val="20"/>
              </w:rPr>
            </w:pPr>
            <w:r w:rsidRPr="00E00C73">
              <w:rPr>
                <w:rFonts w:cstheme="minorHAnsi"/>
                <w:sz w:val="20"/>
                <w:szCs w:val="20"/>
              </w:rPr>
              <w:t>unit 2.3- spreadsheets</w:t>
            </w:r>
          </w:p>
          <w:p w:rsidR="00CF59E1" w:rsidRPr="00737F4B" w:rsidRDefault="00CF59E1" w:rsidP="008128BA">
            <w:pPr>
              <w:rPr>
                <w:rFonts w:cstheme="minorHAnsi"/>
                <w:sz w:val="20"/>
                <w:szCs w:val="20"/>
              </w:rPr>
            </w:pPr>
            <w:r w:rsidRPr="00E00C73">
              <w:rPr>
                <w:rFonts w:cstheme="minorHAnsi"/>
                <w:sz w:val="20"/>
                <w:szCs w:val="20"/>
              </w:rPr>
              <w:t>5 tasks)</w:t>
            </w:r>
          </w:p>
        </w:tc>
        <w:tc>
          <w:tcPr>
            <w:tcW w:w="2132" w:type="dxa"/>
          </w:tcPr>
          <w:p w:rsidR="00CF59E1" w:rsidRPr="00E00C73" w:rsidRDefault="00CF59E1" w:rsidP="008128BA">
            <w:pPr>
              <w:rPr>
                <w:rFonts w:cstheme="minorHAnsi"/>
                <w:sz w:val="20"/>
                <w:szCs w:val="20"/>
              </w:rPr>
            </w:pPr>
            <w:r w:rsidRPr="00E00C73">
              <w:rPr>
                <w:rFonts w:cstheme="minorHAnsi"/>
                <w:color w:val="0B0C0C"/>
                <w:sz w:val="20"/>
                <w:szCs w:val="20"/>
                <w:shd w:val="clear" w:color="auto" w:fill="FFFFFF"/>
              </w:rPr>
              <w:t>unit 2.2 online safety</w:t>
            </w:r>
          </w:p>
          <w:p w:rsidR="00CF59E1" w:rsidRPr="009D3A6B" w:rsidRDefault="00CF59E1" w:rsidP="008128BA">
            <w:pPr>
              <w:jc w:val="center"/>
              <w:rPr>
                <w:rFonts w:cstheme="minorHAnsi"/>
                <w:sz w:val="20"/>
                <w:szCs w:val="20"/>
              </w:rPr>
            </w:pPr>
            <w:r>
              <w:rPr>
                <w:rFonts w:cstheme="minorHAnsi"/>
                <w:color w:val="0B0C0C"/>
                <w:sz w:val="20"/>
                <w:szCs w:val="20"/>
                <w:shd w:val="clear" w:color="auto" w:fill="FFFFFF"/>
              </w:rPr>
              <w:t>(4 tasks)</w:t>
            </w:r>
          </w:p>
        </w:tc>
        <w:tc>
          <w:tcPr>
            <w:tcW w:w="2267" w:type="dxa"/>
          </w:tcPr>
          <w:p w:rsidR="00CF59E1" w:rsidRDefault="00CF59E1" w:rsidP="008128BA">
            <w:pPr>
              <w:jc w:val="center"/>
              <w:rPr>
                <w:sz w:val="20"/>
                <w:szCs w:val="20"/>
              </w:rPr>
            </w:pPr>
            <w:r w:rsidRPr="00E00C73">
              <w:rPr>
                <w:sz w:val="20"/>
                <w:szCs w:val="20"/>
              </w:rPr>
              <w:t>Unit 2 .8-presenting data</w:t>
            </w:r>
          </w:p>
          <w:p w:rsidR="00CF59E1" w:rsidRPr="009D3A6B" w:rsidRDefault="00CF59E1" w:rsidP="008128BA">
            <w:pPr>
              <w:jc w:val="center"/>
              <w:rPr>
                <w:rFonts w:cstheme="minorHAnsi"/>
                <w:sz w:val="20"/>
                <w:szCs w:val="20"/>
              </w:rPr>
            </w:pPr>
            <w:r>
              <w:rPr>
                <w:sz w:val="20"/>
                <w:szCs w:val="20"/>
              </w:rPr>
              <w:t>(5 tasks</w:t>
            </w:r>
            <w:r w:rsidRPr="00E00C73">
              <w:rPr>
                <w:sz w:val="20"/>
                <w:szCs w:val="20"/>
              </w:rPr>
              <w:t xml:space="preserve"> </w:t>
            </w:r>
            <w:r>
              <w:rPr>
                <w:sz w:val="20"/>
                <w:szCs w:val="20"/>
              </w:rPr>
              <w:t>)</w:t>
            </w:r>
          </w:p>
        </w:tc>
        <w:tc>
          <w:tcPr>
            <w:tcW w:w="2459" w:type="dxa"/>
            <w:gridSpan w:val="2"/>
          </w:tcPr>
          <w:p w:rsidR="00CF59E1" w:rsidRPr="00853082" w:rsidRDefault="00CF59E1" w:rsidP="008128BA">
            <w:pPr>
              <w:tabs>
                <w:tab w:val="left" w:pos="13100"/>
              </w:tabs>
              <w:spacing w:line="0" w:lineRule="atLeast"/>
            </w:pPr>
            <w:r w:rsidRPr="00853082">
              <w:t>Unit 2.4 questioning</w:t>
            </w:r>
          </w:p>
          <w:p w:rsidR="00CF59E1" w:rsidRPr="00C6034E" w:rsidRDefault="00CF59E1" w:rsidP="008128BA">
            <w:pPr>
              <w:jc w:val="center"/>
              <w:rPr>
                <w:rFonts w:cstheme="minorHAnsi"/>
                <w:sz w:val="20"/>
                <w:szCs w:val="20"/>
              </w:rPr>
            </w:pPr>
            <w:r w:rsidRPr="00853082">
              <w:rPr>
                <w:rFonts w:cstheme="minorHAnsi"/>
                <w:color w:val="0B0C0C"/>
                <w:sz w:val="20"/>
                <w:szCs w:val="20"/>
                <w:shd w:val="clear" w:color="auto" w:fill="FFFFFF"/>
              </w:rPr>
              <w:t>(5 tasks)</w:t>
            </w:r>
          </w:p>
        </w:tc>
      </w:tr>
      <w:tr w:rsidR="008128BA" w:rsidRPr="00333212" w:rsidTr="00993AF2">
        <w:trPr>
          <w:trHeight w:val="572"/>
        </w:trPr>
        <w:tc>
          <w:tcPr>
            <w:tcW w:w="2023" w:type="dxa"/>
            <w:vMerge w:val="restart"/>
            <w:shd w:val="clear" w:color="auto" w:fill="FFFF66"/>
          </w:tcPr>
          <w:p w:rsidR="008128BA" w:rsidRPr="00102551" w:rsidRDefault="008128BA" w:rsidP="008128BA">
            <w:pPr>
              <w:jc w:val="center"/>
              <w:rPr>
                <w:b/>
                <w:sz w:val="28"/>
                <w:szCs w:val="28"/>
              </w:rPr>
            </w:pPr>
            <w:r w:rsidRPr="00102551">
              <w:rPr>
                <w:b/>
                <w:sz w:val="28"/>
                <w:szCs w:val="28"/>
              </w:rPr>
              <w:t>Music</w:t>
            </w:r>
          </w:p>
          <w:p w:rsidR="008128BA" w:rsidRPr="00102551" w:rsidRDefault="008128BA" w:rsidP="008128BA">
            <w:pPr>
              <w:rPr>
                <w:b/>
                <w:sz w:val="28"/>
                <w:szCs w:val="28"/>
              </w:rPr>
            </w:pPr>
          </w:p>
        </w:tc>
        <w:tc>
          <w:tcPr>
            <w:tcW w:w="13488" w:type="dxa"/>
            <w:gridSpan w:val="7"/>
          </w:tcPr>
          <w:p w:rsidR="008128BA" w:rsidRPr="00CF59E1" w:rsidRDefault="008128BA" w:rsidP="00CF59E1">
            <w:pPr>
              <w:pStyle w:val="ListParagraph"/>
              <w:numPr>
                <w:ilvl w:val="0"/>
                <w:numId w:val="26"/>
              </w:numPr>
              <w:ind w:left="278" w:hanging="278"/>
              <w:rPr>
                <w:sz w:val="18"/>
                <w:szCs w:val="18"/>
              </w:rPr>
            </w:pPr>
            <w:r w:rsidRPr="00CF59E1">
              <w:rPr>
                <w:sz w:val="18"/>
                <w:szCs w:val="18"/>
              </w:rPr>
              <w:t>use their voices expressively and creatively by singing songs and speaking chants and rhymes</w:t>
            </w:r>
          </w:p>
          <w:p w:rsidR="008128BA" w:rsidRPr="00CF59E1" w:rsidRDefault="008128BA" w:rsidP="00CF59E1">
            <w:pPr>
              <w:pStyle w:val="ListParagraph"/>
              <w:numPr>
                <w:ilvl w:val="0"/>
                <w:numId w:val="26"/>
              </w:numPr>
              <w:ind w:left="278" w:hanging="278"/>
              <w:rPr>
                <w:sz w:val="18"/>
                <w:szCs w:val="18"/>
              </w:rPr>
            </w:pPr>
            <w:r w:rsidRPr="00CF59E1">
              <w:rPr>
                <w:sz w:val="18"/>
                <w:szCs w:val="18"/>
              </w:rPr>
              <w:t>play tuned and untuned instruments musically</w:t>
            </w:r>
          </w:p>
          <w:p w:rsidR="008128BA" w:rsidRPr="00CF59E1" w:rsidRDefault="008128BA" w:rsidP="00CF59E1">
            <w:pPr>
              <w:pStyle w:val="ListParagraph"/>
              <w:numPr>
                <w:ilvl w:val="0"/>
                <w:numId w:val="26"/>
              </w:numPr>
              <w:ind w:left="278" w:hanging="278"/>
              <w:rPr>
                <w:sz w:val="18"/>
                <w:szCs w:val="18"/>
              </w:rPr>
            </w:pPr>
            <w:r w:rsidRPr="00CF59E1">
              <w:rPr>
                <w:sz w:val="18"/>
                <w:szCs w:val="18"/>
              </w:rPr>
              <w:t>listen with concentration and understanding to a range of high-quality live and recorded music</w:t>
            </w:r>
          </w:p>
          <w:p w:rsidR="008128BA" w:rsidRPr="00CF59E1" w:rsidRDefault="008128BA" w:rsidP="00CF59E1">
            <w:pPr>
              <w:pStyle w:val="ListParagraph"/>
              <w:numPr>
                <w:ilvl w:val="0"/>
                <w:numId w:val="26"/>
              </w:numPr>
              <w:ind w:left="278" w:hanging="278"/>
              <w:rPr>
                <w:rFonts w:cstheme="minorHAnsi"/>
                <w:sz w:val="20"/>
                <w:szCs w:val="20"/>
              </w:rPr>
            </w:pPr>
            <w:r w:rsidRPr="00CF59E1">
              <w:rPr>
                <w:sz w:val="18"/>
                <w:szCs w:val="18"/>
              </w:rPr>
              <w:t>experiment with, create, select and combine sounds using the inter-related dimensions of music</w:t>
            </w:r>
          </w:p>
        </w:tc>
      </w:tr>
      <w:tr w:rsidR="008128BA" w:rsidRPr="00333212" w:rsidTr="00D4385B">
        <w:trPr>
          <w:trHeight w:val="572"/>
        </w:trPr>
        <w:tc>
          <w:tcPr>
            <w:tcW w:w="2023" w:type="dxa"/>
            <w:vMerge/>
            <w:shd w:val="clear" w:color="auto" w:fill="FFFF66"/>
          </w:tcPr>
          <w:p w:rsidR="008128BA" w:rsidRPr="008E348E" w:rsidRDefault="008128BA" w:rsidP="008128BA">
            <w:pPr>
              <w:rPr>
                <w:b/>
                <w:sz w:val="32"/>
                <w:szCs w:val="32"/>
              </w:rPr>
            </w:pPr>
          </w:p>
        </w:tc>
        <w:tc>
          <w:tcPr>
            <w:tcW w:w="2227" w:type="dxa"/>
          </w:tcPr>
          <w:p w:rsidR="008128BA" w:rsidRPr="009D3A6B" w:rsidRDefault="008128BA" w:rsidP="008128BA">
            <w:pPr>
              <w:jc w:val="center"/>
              <w:rPr>
                <w:rFonts w:cstheme="minorHAnsi"/>
                <w:sz w:val="20"/>
                <w:szCs w:val="20"/>
              </w:rPr>
            </w:pPr>
            <w:r w:rsidRPr="009D3A6B">
              <w:rPr>
                <w:rFonts w:cstheme="minorHAnsi"/>
                <w:sz w:val="20"/>
                <w:szCs w:val="20"/>
              </w:rPr>
              <w:t>Charanga: Hands, Feet, heart</w:t>
            </w:r>
          </w:p>
          <w:p w:rsidR="008128BA" w:rsidRPr="009D3A6B" w:rsidRDefault="008128BA" w:rsidP="008128BA">
            <w:pPr>
              <w:jc w:val="center"/>
              <w:rPr>
                <w:rFonts w:cstheme="minorHAnsi"/>
                <w:sz w:val="20"/>
                <w:szCs w:val="20"/>
              </w:rPr>
            </w:pPr>
          </w:p>
        </w:tc>
        <w:tc>
          <w:tcPr>
            <w:tcW w:w="2271" w:type="dxa"/>
          </w:tcPr>
          <w:p w:rsidR="008128BA" w:rsidRPr="009D3A6B" w:rsidRDefault="008128BA" w:rsidP="008128BA">
            <w:pPr>
              <w:jc w:val="center"/>
              <w:rPr>
                <w:rFonts w:cstheme="minorHAnsi"/>
                <w:sz w:val="20"/>
                <w:szCs w:val="20"/>
              </w:rPr>
            </w:pPr>
            <w:r w:rsidRPr="009D3A6B">
              <w:rPr>
                <w:rFonts w:cstheme="minorHAnsi"/>
                <w:sz w:val="20"/>
                <w:szCs w:val="20"/>
              </w:rPr>
              <w:t>Charanga: Ho, Ho, Ho</w:t>
            </w:r>
          </w:p>
          <w:p w:rsidR="008128BA" w:rsidRPr="009D3A6B" w:rsidRDefault="008128BA" w:rsidP="008128BA">
            <w:pPr>
              <w:jc w:val="center"/>
              <w:rPr>
                <w:rFonts w:cstheme="minorHAnsi"/>
                <w:b/>
                <w:sz w:val="20"/>
                <w:szCs w:val="20"/>
              </w:rPr>
            </w:pPr>
          </w:p>
        </w:tc>
        <w:tc>
          <w:tcPr>
            <w:tcW w:w="2132" w:type="dxa"/>
          </w:tcPr>
          <w:p w:rsidR="008128BA" w:rsidRPr="009D3A6B" w:rsidRDefault="008128BA" w:rsidP="008128BA">
            <w:pPr>
              <w:jc w:val="center"/>
              <w:rPr>
                <w:rFonts w:cstheme="minorHAnsi"/>
                <w:sz w:val="20"/>
                <w:szCs w:val="20"/>
              </w:rPr>
            </w:pPr>
            <w:r w:rsidRPr="009D3A6B">
              <w:rPr>
                <w:rFonts w:cstheme="minorHAnsi"/>
                <w:sz w:val="20"/>
                <w:szCs w:val="20"/>
              </w:rPr>
              <w:t>Charanga: I Wanna Play in a Band.</w:t>
            </w:r>
          </w:p>
          <w:p w:rsidR="008128BA" w:rsidRPr="009D3A6B" w:rsidRDefault="008128BA" w:rsidP="008128BA">
            <w:pPr>
              <w:jc w:val="center"/>
              <w:rPr>
                <w:rFonts w:cstheme="minorHAnsi"/>
                <w:sz w:val="20"/>
                <w:szCs w:val="20"/>
              </w:rPr>
            </w:pPr>
          </w:p>
        </w:tc>
        <w:tc>
          <w:tcPr>
            <w:tcW w:w="2132" w:type="dxa"/>
          </w:tcPr>
          <w:p w:rsidR="008128BA" w:rsidRPr="009D3A6B" w:rsidRDefault="008128BA" w:rsidP="008128BA">
            <w:pPr>
              <w:jc w:val="center"/>
              <w:rPr>
                <w:rFonts w:cstheme="minorHAnsi"/>
                <w:sz w:val="20"/>
                <w:szCs w:val="20"/>
              </w:rPr>
            </w:pPr>
            <w:r w:rsidRPr="009D3A6B">
              <w:rPr>
                <w:rFonts w:cstheme="minorHAnsi"/>
                <w:sz w:val="20"/>
                <w:szCs w:val="20"/>
              </w:rPr>
              <w:t>Charanga: Zoo Time</w:t>
            </w:r>
          </w:p>
          <w:p w:rsidR="008128BA" w:rsidRPr="009D3A6B" w:rsidRDefault="008128BA" w:rsidP="008128BA">
            <w:pPr>
              <w:jc w:val="center"/>
              <w:rPr>
                <w:rFonts w:cstheme="minorHAnsi"/>
                <w:sz w:val="20"/>
                <w:szCs w:val="20"/>
              </w:rPr>
            </w:pPr>
          </w:p>
        </w:tc>
        <w:tc>
          <w:tcPr>
            <w:tcW w:w="2267" w:type="dxa"/>
          </w:tcPr>
          <w:p w:rsidR="008128BA" w:rsidRPr="009D3A6B" w:rsidRDefault="008128BA" w:rsidP="008128BA">
            <w:pPr>
              <w:jc w:val="center"/>
              <w:rPr>
                <w:rFonts w:cstheme="minorHAnsi"/>
                <w:sz w:val="20"/>
                <w:szCs w:val="20"/>
              </w:rPr>
            </w:pPr>
            <w:r w:rsidRPr="009D3A6B">
              <w:rPr>
                <w:rFonts w:cstheme="minorHAnsi"/>
                <w:sz w:val="20"/>
                <w:szCs w:val="20"/>
              </w:rPr>
              <w:t>Charanga: Pop, Soul, Film, Musicals</w:t>
            </w:r>
          </w:p>
          <w:p w:rsidR="008128BA" w:rsidRPr="009D3A6B" w:rsidRDefault="008128BA" w:rsidP="008128BA">
            <w:pPr>
              <w:jc w:val="center"/>
              <w:rPr>
                <w:rFonts w:cstheme="minorHAnsi"/>
                <w:sz w:val="20"/>
                <w:szCs w:val="20"/>
              </w:rPr>
            </w:pPr>
            <w:r w:rsidRPr="009D3A6B">
              <w:rPr>
                <w:rFonts w:cstheme="minorHAnsi"/>
                <w:sz w:val="20"/>
                <w:szCs w:val="20"/>
              </w:rPr>
              <w:t>.</w:t>
            </w:r>
          </w:p>
        </w:tc>
        <w:tc>
          <w:tcPr>
            <w:tcW w:w="2459" w:type="dxa"/>
            <w:gridSpan w:val="2"/>
          </w:tcPr>
          <w:p w:rsidR="008128BA" w:rsidRPr="009D3A6B" w:rsidRDefault="008128BA" w:rsidP="008128BA">
            <w:pPr>
              <w:jc w:val="center"/>
              <w:rPr>
                <w:rFonts w:cstheme="minorHAnsi"/>
                <w:sz w:val="20"/>
                <w:szCs w:val="20"/>
              </w:rPr>
            </w:pPr>
            <w:r w:rsidRPr="009D3A6B">
              <w:rPr>
                <w:rFonts w:cstheme="minorHAnsi"/>
                <w:sz w:val="20"/>
                <w:szCs w:val="20"/>
              </w:rPr>
              <w:t>Charanga: Reflect, Rewind and Replay</w:t>
            </w:r>
          </w:p>
          <w:p w:rsidR="008128BA" w:rsidRPr="009D3A6B" w:rsidRDefault="008128BA" w:rsidP="008128BA">
            <w:pPr>
              <w:jc w:val="center"/>
              <w:rPr>
                <w:rFonts w:cstheme="minorHAnsi"/>
                <w:sz w:val="20"/>
                <w:szCs w:val="20"/>
              </w:rPr>
            </w:pPr>
          </w:p>
        </w:tc>
      </w:tr>
      <w:tr w:rsidR="008128BA" w:rsidRPr="00333212" w:rsidTr="00993AF2">
        <w:trPr>
          <w:trHeight w:val="333"/>
        </w:trPr>
        <w:tc>
          <w:tcPr>
            <w:tcW w:w="2023" w:type="dxa"/>
            <w:vMerge w:val="restart"/>
            <w:shd w:val="clear" w:color="auto" w:fill="FFFF66"/>
          </w:tcPr>
          <w:p w:rsidR="008128BA" w:rsidRPr="00102551" w:rsidRDefault="008128BA" w:rsidP="008128BA">
            <w:pPr>
              <w:jc w:val="center"/>
              <w:rPr>
                <w:b/>
                <w:sz w:val="28"/>
                <w:szCs w:val="28"/>
              </w:rPr>
            </w:pPr>
            <w:r w:rsidRPr="00102551">
              <w:rPr>
                <w:b/>
                <w:sz w:val="28"/>
                <w:szCs w:val="28"/>
              </w:rPr>
              <w:t>PE</w:t>
            </w:r>
          </w:p>
        </w:tc>
        <w:tc>
          <w:tcPr>
            <w:tcW w:w="13488" w:type="dxa"/>
            <w:gridSpan w:val="7"/>
          </w:tcPr>
          <w:p w:rsidR="008128BA" w:rsidRPr="009D3A6B" w:rsidRDefault="008128BA" w:rsidP="008128BA">
            <w:pPr>
              <w:pStyle w:val="ListParagraph"/>
              <w:numPr>
                <w:ilvl w:val="0"/>
                <w:numId w:val="23"/>
              </w:numPr>
              <w:rPr>
                <w:sz w:val="20"/>
                <w:szCs w:val="20"/>
              </w:rPr>
            </w:pPr>
            <w:r w:rsidRPr="009D3A6B">
              <w:rPr>
                <w:sz w:val="20"/>
                <w:szCs w:val="20"/>
              </w:rPr>
              <w:t>master basic movements including running, jumping, throwing and catching, as well as developing balance, agility and co-ordination, and begin to apply these in a range of activities</w:t>
            </w:r>
          </w:p>
          <w:p w:rsidR="008128BA" w:rsidRPr="009D3A6B" w:rsidRDefault="008128BA" w:rsidP="008128BA">
            <w:pPr>
              <w:pStyle w:val="ListParagraph"/>
              <w:numPr>
                <w:ilvl w:val="0"/>
                <w:numId w:val="23"/>
              </w:numPr>
              <w:rPr>
                <w:sz w:val="20"/>
                <w:szCs w:val="20"/>
              </w:rPr>
            </w:pPr>
            <w:r w:rsidRPr="009D3A6B">
              <w:rPr>
                <w:sz w:val="20"/>
                <w:szCs w:val="20"/>
              </w:rPr>
              <w:t>participate in team games, developing simple tactics for attacking and defending</w:t>
            </w:r>
          </w:p>
          <w:p w:rsidR="008128BA" w:rsidRPr="009D3A6B" w:rsidRDefault="008128BA" w:rsidP="008128BA">
            <w:pPr>
              <w:pStyle w:val="ListParagraph"/>
              <w:numPr>
                <w:ilvl w:val="0"/>
                <w:numId w:val="23"/>
              </w:numPr>
              <w:rPr>
                <w:rFonts w:cstheme="minorHAnsi"/>
                <w:sz w:val="20"/>
                <w:szCs w:val="20"/>
              </w:rPr>
            </w:pPr>
            <w:r w:rsidRPr="009D3A6B">
              <w:rPr>
                <w:sz w:val="20"/>
                <w:szCs w:val="20"/>
              </w:rPr>
              <w:t>perform dances using simple movement patterns.</w:t>
            </w:r>
          </w:p>
        </w:tc>
      </w:tr>
      <w:tr w:rsidR="008128BA" w:rsidRPr="00333212" w:rsidTr="00D4385B">
        <w:trPr>
          <w:trHeight w:val="333"/>
        </w:trPr>
        <w:tc>
          <w:tcPr>
            <w:tcW w:w="2023" w:type="dxa"/>
            <w:vMerge/>
            <w:shd w:val="clear" w:color="auto" w:fill="FFFF66"/>
          </w:tcPr>
          <w:p w:rsidR="008128BA" w:rsidRPr="00102551" w:rsidRDefault="008128BA" w:rsidP="008128BA">
            <w:pPr>
              <w:jc w:val="center"/>
              <w:rPr>
                <w:b/>
                <w:sz w:val="28"/>
                <w:szCs w:val="28"/>
              </w:rPr>
            </w:pPr>
          </w:p>
        </w:tc>
        <w:tc>
          <w:tcPr>
            <w:tcW w:w="2227" w:type="dxa"/>
          </w:tcPr>
          <w:p w:rsidR="008128BA" w:rsidRPr="009D3A6B" w:rsidRDefault="008128BA" w:rsidP="008128BA">
            <w:pPr>
              <w:jc w:val="center"/>
              <w:rPr>
                <w:rFonts w:cstheme="minorHAnsi"/>
                <w:sz w:val="20"/>
                <w:szCs w:val="20"/>
              </w:rPr>
            </w:pPr>
            <w:r w:rsidRPr="009D3A6B">
              <w:rPr>
                <w:rFonts w:cstheme="minorHAnsi"/>
                <w:sz w:val="20"/>
                <w:szCs w:val="20"/>
              </w:rPr>
              <w:t>Ball Skills</w:t>
            </w:r>
          </w:p>
        </w:tc>
        <w:tc>
          <w:tcPr>
            <w:tcW w:w="2271" w:type="dxa"/>
          </w:tcPr>
          <w:p w:rsidR="008128BA" w:rsidRPr="009D3A6B" w:rsidRDefault="008128BA" w:rsidP="008128BA">
            <w:pPr>
              <w:jc w:val="center"/>
              <w:rPr>
                <w:rFonts w:cstheme="minorHAnsi"/>
                <w:sz w:val="20"/>
                <w:szCs w:val="20"/>
              </w:rPr>
            </w:pPr>
            <w:r w:rsidRPr="009D3A6B">
              <w:rPr>
                <w:rFonts w:cstheme="minorHAnsi"/>
                <w:sz w:val="20"/>
                <w:szCs w:val="20"/>
              </w:rPr>
              <w:t>Dance</w:t>
            </w:r>
          </w:p>
        </w:tc>
        <w:tc>
          <w:tcPr>
            <w:tcW w:w="2132" w:type="dxa"/>
          </w:tcPr>
          <w:p w:rsidR="008128BA" w:rsidRPr="009D3A6B" w:rsidRDefault="008128BA" w:rsidP="008128BA">
            <w:pPr>
              <w:jc w:val="center"/>
              <w:rPr>
                <w:rFonts w:cstheme="minorHAnsi"/>
                <w:sz w:val="20"/>
                <w:szCs w:val="20"/>
              </w:rPr>
            </w:pPr>
            <w:r w:rsidRPr="009D3A6B">
              <w:rPr>
                <w:rFonts w:cstheme="minorHAnsi"/>
                <w:sz w:val="20"/>
                <w:szCs w:val="20"/>
              </w:rPr>
              <w:t>Gymnastics</w:t>
            </w:r>
          </w:p>
        </w:tc>
        <w:tc>
          <w:tcPr>
            <w:tcW w:w="2132" w:type="dxa"/>
          </w:tcPr>
          <w:p w:rsidR="008128BA" w:rsidRPr="009D3A6B" w:rsidRDefault="008128BA" w:rsidP="008128BA">
            <w:pPr>
              <w:jc w:val="center"/>
              <w:rPr>
                <w:rFonts w:cstheme="minorHAnsi"/>
                <w:sz w:val="20"/>
                <w:szCs w:val="20"/>
              </w:rPr>
            </w:pPr>
            <w:r w:rsidRPr="009D3A6B">
              <w:rPr>
                <w:rFonts w:cstheme="minorHAnsi"/>
                <w:sz w:val="20"/>
                <w:szCs w:val="20"/>
              </w:rPr>
              <w:t>Gymnastics</w:t>
            </w:r>
          </w:p>
        </w:tc>
        <w:tc>
          <w:tcPr>
            <w:tcW w:w="2267" w:type="dxa"/>
          </w:tcPr>
          <w:p w:rsidR="008128BA" w:rsidRPr="009D3A6B" w:rsidRDefault="008128BA" w:rsidP="008128BA">
            <w:pPr>
              <w:jc w:val="center"/>
              <w:rPr>
                <w:rFonts w:cstheme="minorHAnsi"/>
                <w:sz w:val="20"/>
                <w:szCs w:val="20"/>
              </w:rPr>
            </w:pPr>
            <w:r w:rsidRPr="009D3A6B">
              <w:rPr>
                <w:rFonts w:cstheme="minorHAnsi"/>
                <w:sz w:val="20"/>
                <w:szCs w:val="20"/>
              </w:rPr>
              <w:t>Net and Wall Games</w:t>
            </w:r>
          </w:p>
        </w:tc>
        <w:tc>
          <w:tcPr>
            <w:tcW w:w="2459" w:type="dxa"/>
            <w:gridSpan w:val="2"/>
          </w:tcPr>
          <w:p w:rsidR="008128BA" w:rsidRPr="009D3A6B" w:rsidRDefault="008128BA" w:rsidP="008128BA">
            <w:pPr>
              <w:jc w:val="center"/>
              <w:rPr>
                <w:rFonts w:cstheme="minorHAnsi"/>
                <w:sz w:val="20"/>
                <w:szCs w:val="20"/>
              </w:rPr>
            </w:pPr>
            <w:r w:rsidRPr="009D3A6B">
              <w:rPr>
                <w:rFonts w:cstheme="minorHAnsi"/>
                <w:sz w:val="20"/>
                <w:szCs w:val="20"/>
              </w:rPr>
              <w:t xml:space="preserve">Team Games </w:t>
            </w:r>
          </w:p>
        </w:tc>
      </w:tr>
      <w:tr w:rsidR="008128BA" w:rsidRPr="00333212" w:rsidTr="00D4385B">
        <w:trPr>
          <w:trHeight w:val="1667"/>
        </w:trPr>
        <w:tc>
          <w:tcPr>
            <w:tcW w:w="2023" w:type="dxa"/>
            <w:shd w:val="clear" w:color="auto" w:fill="FFFF66"/>
          </w:tcPr>
          <w:p w:rsidR="008128BA" w:rsidRPr="00102551" w:rsidRDefault="008128BA" w:rsidP="008128BA">
            <w:pPr>
              <w:jc w:val="center"/>
              <w:rPr>
                <w:b/>
                <w:sz w:val="28"/>
                <w:szCs w:val="28"/>
              </w:rPr>
            </w:pPr>
            <w:r w:rsidRPr="00102551">
              <w:rPr>
                <w:b/>
                <w:sz w:val="28"/>
                <w:szCs w:val="28"/>
              </w:rPr>
              <w:t>PHSE</w:t>
            </w:r>
          </w:p>
        </w:tc>
        <w:tc>
          <w:tcPr>
            <w:tcW w:w="2227" w:type="dxa"/>
          </w:tcPr>
          <w:p w:rsidR="008128BA" w:rsidRPr="009D3A6B" w:rsidRDefault="008128BA" w:rsidP="008128BA">
            <w:pPr>
              <w:jc w:val="center"/>
              <w:rPr>
                <w:rFonts w:cstheme="minorHAnsi"/>
                <w:sz w:val="20"/>
                <w:szCs w:val="20"/>
              </w:rPr>
            </w:pPr>
            <w:r w:rsidRPr="009D3A6B">
              <w:rPr>
                <w:rFonts w:cstheme="minorHAnsi"/>
                <w:sz w:val="20"/>
                <w:szCs w:val="20"/>
              </w:rPr>
              <w:t>Introduce Yasmin and Tom</w:t>
            </w:r>
          </w:p>
          <w:p w:rsidR="008128BA" w:rsidRPr="009D3A6B" w:rsidRDefault="008128BA" w:rsidP="008128BA">
            <w:pPr>
              <w:jc w:val="center"/>
              <w:rPr>
                <w:rFonts w:cstheme="minorHAnsi"/>
                <w:sz w:val="20"/>
                <w:szCs w:val="20"/>
              </w:rPr>
            </w:pPr>
          </w:p>
          <w:p w:rsidR="008128BA" w:rsidRPr="009D3A6B" w:rsidRDefault="008128BA" w:rsidP="008128BA">
            <w:pPr>
              <w:jc w:val="center"/>
              <w:rPr>
                <w:rFonts w:cstheme="minorHAnsi"/>
                <w:sz w:val="20"/>
                <w:szCs w:val="20"/>
              </w:rPr>
            </w:pPr>
            <w:r w:rsidRPr="009D3A6B">
              <w:rPr>
                <w:rFonts w:cstheme="minorHAnsi"/>
                <w:sz w:val="20"/>
                <w:szCs w:val="20"/>
              </w:rPr>
              <w:t>Feelings : Different emotions</w:t>
            </w:r>
          </w:p>
        </w:tc>
        <w:tc>
          <w:tcPr>
            <w:tcW w:w="2271" w:type="dxa"/>
          </w:tcPr>
          <w:p w:rsidR="008128BA" w:rsidRPr="009D3A6B" w:rsidRDefault="008128BA" w:rsidP="008128BA">
            <w:pPr>
              <w:jc w:val="center"/>
              <w:rPr>
                <w:rFonts w:cstheme="minorHAnsi"/>
                <w:sz w:val="20"/>
                <w:szCs w:val="20"/>
              </w:rPr>
            </w:pPr>
            <w:r w:rsidRPr="009D3A6B">
              <w:rPr>
                <w:rFonts w:cstheme="minorHAnsi"/>
                <w:sz w:val="20"/>
                <w:szCs w:val="20"/>
              </w:rPr>
              <w:t>Relationships: Different families and friends</w:t>
            </w:r>
          </w:p>
          <w:p w:rsidR="008128BA" w:rsidRPr="009D3A6B" w:rsidRDefault="008128BA" w:rsidP="008128BA">
            <w:pPr>
              <w:jc w:val="center"/>
              <w:rPr>
                <w:rFonts w:cstheme="minorHAnsi"/>
                <w:sz w:val="20"/>
                <w:szCs w:val="20"/>
              </w:rPr>
            </w:pPr>
          </w:p>
          <w:p w:rsidR="008128BA" w:rsidRPr="009D3A6B" w:rsidRDefault="008128BA" w:rsidP="008128BA">
            <w:pPr>
              <w:jc w:val="center"/>
              <w:rPr>
                <w:rFonts w:cstheme="minorHAnsi"/>
                <w:sz w:val="20"/>
                <w:szCs w:val="20"/>
              </w:rPr>
            </w:pPr>
          </w:p>
        </w:tc>
        <w:tc>
          <w:tcPr>
            <w:tcW w:w="2132" w:type="dxa"/>
          </w:tcPr>
          <w:p w:rsidR="008128BA" w:rsidRPr="009D3A6B" w:rsidRDefault="008128BA" w:rsidP="008128BA">
            <w:pPr>
              <w:jc w:val="center"/>
              <w:rPr>
                <w:rFonts w:cstheme="minorHAnsi"/>
                <w:sz w:val="20"/>
                <w:szCs w:val="20"/>
              </w:rPr>
            </w:pPr>
            <w:r w:rsidRPr="009D3A6B">
              <w:rPr>
                <w:rFonts w:cstheme="minorHAnsi"/>
                <w:sz w:val="20"/>
                <w:szCs w:val="20"/>
              </w:rPr>
              <w:t>Keeping safe: Medicine</w:t>
            </w:r>
          </w:p>
          <w:p w:rsidR="008128BA" w:rsidRPr="009D3A6B" w:rsidRDefault="008128BA" w:rsidP="008128BA">
            <w:pPr>
              <w:jc w:val="center"/>
              <w:rPr>
                <w:rFonts w:cstheme="minorHAnsi"/>
                <w:sz w:val="20"/>
                <w:szCs w:val="20"/>
              </w:rPr>
            </w:pPr>
          </w:p>
          <w:p w:rsidR="008128BA" w:rsidRPr="009D3A6B" w:rsidRDefault="008128BA" w:rsidP="008128BA">
            <w:pPr>
              <w:jc w:val="center"/>
              <w:rPr>
                <w:rFonts w:cstheme="minorHAnsi"/>
                <w:sz w:val="20"/>
                <w:szCs w:val="20"/>
              </w:rPr>
            </w:pPr>
            <w:r w:rsidRPr="009D3A6B">
              <w:rPr>
                <w:rFonts w:cstheme="minorHAnsi"/>
                <w:sz w:val="20"/>
                <w:szCs w:val="20"/>
              </w:rPr>
              <w:t>Keeping safe: Good and Bad Touch</w:t>
            </w:r>
          </w:p>
          <w:p w:rsidR="008128BA" w:rsidRPr="009D3A6B" w:rsidRDefault="008128BA" w:rsidP="008128BA">
            <w:pPr>
              <w:jc w:val="center"/>
              <w:rPr>
                <w:rFonts w:cstheme="minorHAnsi"/>
                <w:sz w:val="20"/>
                <w:szCs w:val="20"/>
              </w:rPr>
            </w:pPr>
          </w:p>
          <w:p w:rsidR="008128BA" w:rsidRPr="009D3A6B" w:rsidRDefault="008128BA" w:rsidP="008128BA">
            <w:pPr>
              <w:jc w:val="center"/>
              <w:rPr>
                <w:rFonts w:cstheme="minorHAnsi"/>
                <w:sz w:val="20"/>
                <w:szCs w:val="20"/>
              </w:rPr>
            </w:pPr>
            <w:r w:rsidRPr="009D3A6B">
              <w:rPr>
                <w:rFonts w:cstheme="minorHAnsi"/>
                <w:sz w:val="20"/>
                <w:szCs w:val="20"/>
              </w:rPr>
              <w:t>Keeping Safe: Secrets</w:t>
            </w:r>
          </w:p>
        </w:tc>
        <w:tc>
          <w:tcPr>
            <w:tcW w:w="2132" w:type="dxa"/>
          </w:tcPr>
          <w:p w:rsidR="008128BA" w:rsidRPr="009D3A6B" w:rsidRDefault="008128BA" w:rsidP="008128BA">
            <w:pPr>
              <w:jc w:val="center"/>
              <w:rPr>
                <w:rFonts w:cstheme="minorHAnsi"/>
                <w:sz w:val="20"/>
                <w:szCs w:val="20"/>
              </w:rPr>
            </w:pPr>
            <w:r w:rsidRPr="009D3A6B">
              <w:rPr>
                <w:rFonts w:cstheme="minorHAnsi"/>
                <w:sz w:val="20"/>
                <w:szCs w:val="20"/>
              </w:rPr>
              <w:t>Online Safety</w:t>
            </w:r>
          </w:p>
          <w:p w:rsidR="008128BA" w:rsidRPr="009D3A6B" w:rsidRDefault="008128BA" w:rsidP="008128BA">
            <w:pPr>
              <w:jc w:val="center"/>
              <w:rPr>
                <w:rFonts w:cstheme="minorHAnsi"/>
                <w:sz w:val="20"/>
                <w:szCs w:val="20"/>
              </w:rPr>
            </w:pPr>
          </w:p>
        </w:tc>
        <w:tc>
          <w:tcPr>
            <w:tcW w:w="2267" w:type="dxa"/>
          </w:tcPr>
          <w:p w:rsidR="008128BA" w:rsidRPr="009D3A6B" w:rsidRDefault="008128BA" w:rsidP="008128BA">
            <w:pPr>
              <w:jc w:val="center"/>
              <w:rPr>
                <w:rFonts w:cstheme="minorHAnsi"/>
                <w:sz w:val="20"/>
                <w:szCs w:val="20"/>
              </w:rPr>
            </w:pPr>
            <w:r w:rsidRPr="009D3A6B">
              <w:rPr>
                <w:rFonts w:cstheme="minorHAnsi"/>
                <w:sz w:val="20"/>
                <w:szCs w:val="20"/>
              </w:rPr>
              <w:t>Gender: Stereotypes and Toys</w:t>
            </w:r>
          </w:p>
          <w:p w:rsidR="008128BA" w:rsidRPr="009D3A6B" w:rsidRDefault="008128BA" w:rsidP="008128BA">
            <w:pPr>
              <w:jc w:val="center"/>
              <w:rPr>
                <w:rFonts w:cstheme="minorHAnsi"/>
                <w:sz w:val="20"/>
                <w:szCs w:val="20"/>
              </w:rPr>
            </w:pPr>
          </w:p>
        </w:tc>
        <w:tc>
          <w:tcPr>
            <w:tcW w:w="2459" w:type="dxa"/>
            <w:gridSpan w:val="2"/>
          </w:tcPr>
          <w:p w:rsidR="008128BA" w:rsidRPr="009D3A6B" w:rsidRDefault="008128BA" w:rsidP="008128BA">
            <w:pPr>
              <w:jc w:val="center"/>
              <w:rPr>
                <w:rFonts w:cstheme="minorHAnsi"/>
                <w:sz w:val="20"/>
                <w:szCs w:val="20"/>
              </w:rPr>
            </w:pPr>
            <w:r w:rsidRPr="009D3A6B">
              <w:rPr>
                <w:rFonts w:cstheme="minorHAnsi"/>
                <w:sz w:val="20"/>
                <w:szCs w:val="20"/>
              </w:rPr>
              <w:t>Relationships: Friendships and Feelings</w:t>
            </w:r>
          </w:p>
          <w:p w:rsidR="008128BA" w:rsidRPr="009D3A6B" w:rsidRDefault="008128BA" w:rsidP="008128BA">
            <w:pPr>
              <w:jc w:val="center"/>
              <w:rPr>
                <w:rFonts w:cstheme="minorHAnsi"/>
                <w:sz w:val="20"/>
                <w:szCs w:val="20"/>
              </w:rPr>
            </w:pPr>
          </w:p>
        </w:tc>
      </w:tr>
      <w:tr w:rsidR="00854031" w:rsidRPr="00333212" w:rsidTr="00EF5A0F">
        <w:trPr>
          <w:trHeight w:val="810"/>
        </w:trPr>
        <w:tc>
          <w:tcPr>
            <w:tcW w:w="2023" w:type="dxa"/>
            <w:shd w:val="clear" w:color="auto" w:fill="FFFF66"/>
          </w:tcPr>
          <w:p w:rsidR="00854031" w:rsidRPr="00102551" w:rsidRDefault="00854031" w:rsidP="008128BA">
            <w:pPr>
              <w:jc w:val="center"/>
              <w:rPr>
                <w:b/>
                <w:sz w:val="28"/>
                <w:szCs w:val="28"/>
              </w:rPr>
            </w:pPr>
            <w:r w:rsidRPr="00102551">
              <w:rPr>
                <w:b/>
                <w:sz w:val="28"/>
                <w:szCs w:val="28"/>
              </w:rPr>
              <w:t>RE</w:t>
            </w:r>
          </w:p>
        </w:tc>
        <w:tc>
          <w:tcPr>
            <w:tcW w:w="2227" w:type="dxa"/>
          </w:tcPr>
          <w:p w:rsidR="00854031" w:rsidRPr="009D3A6B" w:rsidRDefault="00854031" w:rsidP="008128BA">
            <w:pPr>
              <w:jc w:val="center"/>
              <w:rPr>
                <w:rFonts w:cstheme="minorHAnsi"/>
                <w:sz w:val="20"/>
                <w:szCs w:val="20"/>
              </w:rPr>
            </w:pPr>
            <w:r>
              <w:rPr>
                <w:rFonts w:ascii="Calibri" w:hAnsi="Calibri" w:cs="Calibri"/>
                <w:color w:val="000000"/>
                <w:shd w:val="clear" w:color="auto" w:fill="FFFFFF"/>
              </w:rPr>
              <w:t>1.2 Who is a Muslim and what do they believe?</w:t>
            </w:r>
          </w:p>
        </w:tc>
        <w:tc>
          <w:tcPr>
            <w:tcW w:w="2271" w:type="dxa"/>
          </w:tcPr>
          <w:p w:rsidR="00854031" w:rsidRPr="009D3A6B" w:rsidRDefault="00854031" w:rsidP="008128BA">
            <w:pPr>
              <w:jc w:val="center"/>
              <w:rPr>
                <w:rFonts w:cstheme="minorHAnsi"/>
                <w:sz w:val="20"/>
                <w:szCs w:val="20"/>
              </w:rPr>
            </w:pPr>
            <w:r>
              <w:rPr>
                <w:rFonts w:ascii="Calibri" w:hAnsi="Calibri" w:cs="Calibri"/>
                <w:color w:val="000000"/>
                <w:shd w:val="clear" w:color="auto" w:fill="FFFFFF"/>
              </w:rPr>
              <w:t>1.6 (part 2)</w:t>
            </w:r>
            <w:proofErr w:type="gramStart"/>
            <w:r>
              <w:rPr>
                <w:rFonts w:ascii="Calibri" w:hAnsi="Calibri" w:cs="Calibri"/>
                <w:color w:val="000000"/>
                <w:shd w:val="clear" w:color="auto" w:fill="FFFFFF"/>
              </w:rPr>
              <w:t>  How</w:t>
            </w:r>
            <w:proofErr w:type="gramEnd"/>
            <w:r>
              <w:rPr>
                <w:rFonts w:ascii="Calibri" w:hAnsi="Calibri" w:cs="Calibri"/>
                <w:color w:val="000000"/>
                <w:shd w:val="clear" w:color="auto" w:fill="FFFFFF"/>
              </w:rPr>
              <w:t xml:space="preserve"> and why do we celebrate special and sacred times?</w:t>
            </w:r>
          </w:p>
        </w:tc>
        <w:tc>
          <w:tcPr>
            <w:tcW w:w="2132" w:type="dxa"/>
          </w:tcPr>
          <w:p w:rsidR="00854031" w:rsidRPr="009D3A6B" w:rsidRDefault="00854031" w:rsidP="008128BA">
            <w:pPr>
              <w:jc w:val="center"/>
              <w:rPr>
                <w:rFonts w:cstheme="minorHAnsi"/>
                <w:sz w:val="20"/>
                <w:szCs w:val="20"/>
              </w:rPr>
            </w:pPr>
            <w:r>
              <w:rPr>
                <w:rFonts w:ascii="Calibri" w:hAnsi="Calibri" w:cs="Calibri"/>
                <w:color w:val="000000"/>
                <w:shd w:val="clear" w:color="auto" w:fill="FFFFFF"/>
              </w:rPr>
              <w:t>1.3 Who is Jewish and what do they believe?</w:t>
            </w:r>
          </w:p>
        </w:tc>
        <w:tc>
          <w:tcPr>
            <w:tcW w:w="2132" w:type="dxa"/>
          </w:tcPr>
          <w:p w:rsidR="00854031" w:rsidRPr="009D3A6B" w:rsidRDefault="00854031" w:rsidP="008128BA">
            <w:pPr>
              <w:jc w:val="center"/>
              <w:rPr>
                <w:rFonts w:cstheme="minorHAnsi"/>
                <w:sz w:val="20"/>
                <w:szCs w:val="20"/>
              </w:rPr>
            </w:pPr>
            <w:r>
              <w:rPr>
                <w:rFonts w:ascii="Calibri" w:hAnsi="Calibri" w:cs="Calibri"/>
                <w:color w:val="000000"/>
                <w:shd w:val="clear" w:color="auto" w:fill="FFFFFF"/>
              </w:rPr>
              <w:t>1.4 What can we learn from sacred books?</w:t>
            </w:r>
          </w:p>
        </w:tc>
        <w:tc>
          <w:tcPr>
            <w:tcW w:w="4726" w:type="dxa"/>
            <w:gridSpan w:val="3"/>
            <w:shd w:val="clear" w:color="auto" w:fill="auto"/>
          </w:tcPr>
          <w:p w:rsidR="00854031" w:rsidRPr="009D3A6B" w:rsidRDefault="00854031" w:rsidP="008128BA">
            <w:pPr>
              <w:jc w:val="center"/>
              <w:rPr>
                <w:rFonts w:cstheme="minorHAnsi"/>
                <w:sz w:val="20"/>
                <w:szCs w:val="20"/>
              </w:rPr>
            </w:pPr>
            <w:r>
              <w:rPr>
                <w:rFonts w:ascii="Calibri" w:hAnsi="Calibri" w:cs="Calibri"/>
                <w:color w:val="000000"/>
                <w:shd w:val="clear" w:color="auto" w:fill="FFFFFF"/>
              </w:rPr>
              <w:t>1.8 How should we care for the others and the world?</w:t>
            </w:r>
          </w:p>
        </w:tc>
      </w:tr>
    </w:tbl>
    <w:p w:rsidR="004869B5" w:rsidRPr="00333212" w:rsidRDefault="004869B5">
      <w:pPr>
        <w:rPr>
          <w:sz w:val="16"/>
          <w:szCs w:val="16"/>
        </w:rPr>
      </w:pPr>
    </w:p>
    <w:sectPr w:rsidR="004869B5" w:rsidRPr="00333212" w:rsidSect="001C7C32">
      <w:headerReference w:type="default" r:id="rId22"/>
      <w:pgSz w:w="16838" w:h="11906" w:orient="landscape"/>
      <w:pgMar w:top="1134" w:right="1440" w:bottom="284"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849" w:rsidRDefault="00FC7849" w:rsidP="001C7C32">
      <w:pPr>
        <w:spacing w:after="0" w:line="240" w:lineRule="auto"/>
      </w:pPr>
      <w:r>
        <w:separator/>
      </w:r>
    </w:p>
  </w:endnote>
  <w:endnote w:type="continuationSeparator" w:id="0">
    <w:p w:rsidR="00FC7849" w:rsidRDefault="00FC7849" w:rsidP="001C7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849" w:rsidRDefault="00FC7849" w:rsidP="001C7C32">
      <w:pPr>
        <w:spacing w:after="0" w:line="240" w:lineRule="auto"/>
      </w:pPr>
      <w:r>
        <w:separator/>
      </w:r>
    </w:p>
  </w:footnote>
  <w:footnote w:type="continuationSeparator" w:id="0">
    <w:p w:rsidR="00FC7849" w:rsidRDefault="00FC7849" w:rsidP="001C7C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849" w:rsidRDefault="00FC7849">
    <w:pPr>
      <w:pStyle w:val="Header"/>
    </w:pPr>
  </w:p>
  <w:tbl>
    <w:tblPr>
      <w:tblW w:w="23706" w:type="dxa"/>
      <w:tblInd w:w="567" w:type="dxa"/>
      <w:tblLayout w:type="fixed"/>
      <w:tblCellMar>
        <w:left w:w="0" w:type="dxa"/>
        <w:right w:w="0" w:type="dxa"/>
      </w:tblCellMar>
      <w:tblLook w:val="0000" w:firstRow="0" w:lastRow="0" w:firstColumn="0" w:lastColumn="0" w:noHBand="0" w:noVBand="0"/>
    </w:tblPr>
    <w:tblGrid>
      <w:gridCol w:w="9453"/>
      <w:gridCol w:w="9453"/>
      <w:gridCol w:w="4800"/>
    </w:tblGrid>
    <w:tr w:rsidR="00FC7849" w:rsidTr="00FC7849">
      <w:trPr>
        <w:trHeight w:val="342"/>
      </w:trPr>
      <w:tc>
        <w:tcPr>
          <w:tcW w:w="9453" w:type="dxa"/>
          <w:vAlign w:val="bottom"/>
        </w:tcPr>
        <w:p w:rsidR="00FC7849" w:rsidRPr="009A218B" w:rsidRDefault="00FC7849" w:rsidP="008E348E">
          <w:pPr>
            <w:spacing w:line="0" w:lineRule="atLeast"/>
            <w:rPr>
              <w:b/>
              <w:sz w:val="24"/>
            </w:rPr>
          </w:pPr>
          <w:r w:rsidRPr="009A218B">
            <w:rPr>
              <w:b/>
              <w:sz w:val="24"/>
            </w:rPr>
            <w:t xml:space="preserve">LONG TERM PLANNING | CURRICULUM OVERVIEW                           </w:t>
          </w:r>
          <w:r w:rsidRPr="009A218B">
            <w:rPr>
              <w:w w:val="98"/>
              <w:sz w:val="24"/>
            </w:rPr>
            <w:t>Year Group:</w:t>
          </w:r>
          <w:r>
            <w:rPr>
              <w:w w:val="98"/>
              <w:sz w:val="24"/>
            </w:rPr>
            <w:t xml:space="preserve"> 2</w:t>
          </w:r>
        </w:p>
      </w:tc>
      <w:tc>
        <w:tcPr>
          <w:tcW w:w="9453" w:type="dxa"/>
          <w:shd w:val="clear" w:color="auto" w:fill="auto"/>
          <w:vAlign w:val="bottom"/>
        </w:tcPr>
        <w:p w:rsidR="00FC7849" w:rsidRDefault="00FC7849" w:rsidP="008E348E">
          <w:pPr>
            <w:spacing w:line="0" w:lineRule="atLeast"/>
            <w:rPr>
              <w:b/>
              <w:sz w:val="28"/>
            </w:rPr>
          </w:pPr>
        </w:p>
      </w:tc>
      <w:tc>
        <w:tcPr>
          <w:tcW w:w="4800" w:type="dxa"/>
          <w:shd w:val="clear" w:color="auto" w:fill="auto"/>
          <w:vAlign w:val="bottom"/>
        </w:tcPr>
        <w:p w:rsidR="00FC7849" w:rsidRDefault="00FC7849" w:rsidP="008E348E">
          <w:pPr>
            <w:spacing w:line="0" w:lineRule="atLeast"/>
            <w:ind w:left="3240"/>
            <w:rPr>
              <w:w w:val="98"/>
              <w:sz w:val="28"/>
            </w:rPr>
          </w:pPr>
        </w:p>
      </w:tc>
    </w:tr>
    <w:tr w:rsidR="00FC7849" w:rsidTr="00FC7849">
      <w:trPr>
        <w:trHeight w:val="341"/>
      </w:trPr>
      <w:tc>
        <w:tcPr>
          <w:tcW w:w="9453" w:type="dxa"/>
          <w:vAlign w:val="bottom"/>
        </w:tcPr>
        <w:p w:rsidR="00FC7849" w:rsidRPr="009A218B" w:rsidRDefault="00FC7849" w:rsidP="008E348E">
          <w:pPr>
            <w:spacing w:line="0" w:lineRule="atLeast"/>
            <w:rPr>
              <w:color w:val="FF0000"/>
              <w:sz w:val="24"/>
            </w:rPr>
          </w:pPr>
          <w:r w:rsidRPr="009A218B">
            <w:rPr>
              <w:color w:val="002060"/>
              <w:sz w:val="24"/>
            </w:rPr>
            <w:t>Breckon Hill Primary School</w:t>
          </w:r>
          <w:r>
            <w:rPr>
              <w:color w:val="002060"/>
              <w:sz w:val="24"/>
            </w:rPr>
            <w:t xml:space="preserve"> – Making the Most of Everyday. </w:t>
          </w:r>
        </w:p>
      </w:tc>
      <w:tc>
        <w:tcPr>
          <w:tcW w:w="9453" w:type="dxa"/>
          <w:shd w:val="clear" w:color="auto" w:fill="auto"/>
          <w:vAlign w:val="bottom"/>
        </w:tcPr>
        <w:p w:rsidR="00FC7849" w:rsidRDefault="00FC7849" w:rsidP="008E348E">
          <w:pPr>
            <w:spacing w:line="0" w:lineRule="atLeast"/>
            <w:rPr>
              <w:color w:val="FF0000"/>
              <w:sz w:val="28"/>
            </w:rPr>
          </w:pPr>
          <w:r>
            <w:rPr>
              <w:noProof/>
              <w:lang w:eastAsia="en-GB"/>
            </w:rPr>
            <w:drawing>
              <wp:anchor distT="0" distB="0" distL="114300" distR="114300" simplePos="0" relativeHeight="251659264" behindDoc="0" locked="0" layoutInCell="1" allowOverlap="1" wp14:anchorId="2D9DBE12" wp14:editId="17918C76">
                <wp:simplePos x="0" y="0"/>
                <wp:positionH relativeFrom="margin">
                  <wp:posOffset>2305050</wp:posOffset>
                </wp:positionH>
                <wp:positionV relativeFrom="paragraph">
                  <wp:posOffset>-457200</wp:posOffset>
                </wp:positionV>
                <wp:extent cx="914400" cy="895350"/>
                <wp:effectExtent l="0" t="0" r="0" b="0"/>
                <wp:wrapNone/>
                <wp:docPr id="1" name="Picture 1" descr="Image result for breckon hill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eckon hill school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r="54930"/>
                        <a:stretch/>
                      </pic:blipFill>
                      <pic:spPr bwMode="auto">
                        <a:xfrm>
                          <a:off x="0" y="0"/>
                          <a:ext cx="914400" cy="895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800" w:type="dxa"/>
          <w:shd w:val="clear" w:color="auto" w:fill="auto"/>
          <w:vAlign w:val="bottom"/>
        </w:tcPr>
        <w:p w:rsidR="00FC7849" w:rsidRDefault="00FC7849" w:rsidP="008E348E">
          <w:pPr>
            <w:spacing w:line="0" w:lineRule="atLeast"/>
            <w:rPr>
              <w:rFonts w:ascii="Times New Roman" w:eastAsia="Times New Roman" w:hAnsi="Times New Roman"/>
              <w:sz w:val="24"/>
            </w:rPr>
          </w:pPr>
        </w:p>
      </w:tc>
    </w:tr>
  </w:tbl>
  <w:p w:rsidR="00FC7849" w:rsidRDefault="00FC7849" w:rsidP="001C7C32">
    <w:pPr>
      <w:spacing w:line="155" w:lineRule="exact"/>
      <w:rPr>
        <w:rFonts w:ascii="Times New Roman" w:eastAsia="Times New Roman" w:hAnsi="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97C4B"/>
    <w:multiLevelType w:val="hybridMultilevel"/>
    <w:tmpl w:val="9EC43890"/>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0A9B063F"/>
    <w:multiLevelType w:val="hybridMultilevel"/>
    <w:tmpl w:val="7C14A3F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0EA45D47"/>
    <w:multiLevelType w:val="hybridMultilevel"/>
    <w:tmpl w:val="923A66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0B62D0"/>
    <w:multiLevelType w:val="hybridMultilevel"/>
    <w:tmpl w:val="485ED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4D1F7D"/>
    <w:multiLevelType w:val="hybridMultilevel"/>
    <w:tmpl w:val="87BCD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601879"/>
    <w:multiLevelType w:val="hybridMultilevel"/>
    <w:tmpl w:val="2B5267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B268BE"/>
    <w:multiLevelType w:val="hybridMultilevel"/>
    <w:tmpl w:val="27C4D1B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15:restartNumberingAfterBreak="0">
    <w:nsid w:val="1C7147DB"/>
    <w:multiLevelType w:val="hybridMultilevel"/>
    <w:tmpl w:val="D2FCBDF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 w15:restartNumberingAfterBreak="0">
    <w:nsid w:val="1FC1561F"/>
    <w:multiLevelType w:val="hybridMultilevel"/>
    <w:tmpl w:val="47446E2E"/>
    <w:lvl w:ilvl="0" w:tplc="0809000F">
      <w:start w:val="1"/>
      <w:numFmt w:val="decimal"/>
      <w:lvlText w:val="%1."/>
      <w:lvlJc w:val="left"/>
      <w:pPr>
        <w:ind w:left="501" w:hanging="360"/>
      </w:pPr>
      <w:rPr>
        <w:rFonts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9" w15:restartNumberingAfterBreak="0">
    <w:nsid w:val="2AE5584D"/>
    <w:multiLevelType w:val="hybridMultilevel"/>
    <w:tmpl w:val="7C08D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C77B61"/>
    <w:multiLevelType w:val="hybridMultilevel"/>
    <w:tmpl w:val="3B4C3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895665"/>
    <w:multiLevelType w:val="hybridMultilevel"/>
    <w:tmpl w:val="66485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A07FBE"/>
    <w:multiLevelType w:val="hybridMultilevel"/>
    <w:tmpl w:val="49DCD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353E66"/>
    <w:multiLevelType w:val="hybridMultilevel"/>
    <w:tmpl w:val="30C67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D65E2E"/>
    <w:multiLevelType w:val="hybridMultilevel"/>
    <w:tmpl w:val="91308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DB7C60"/>
    <w:multiLevelType w:val="hybridMultilevel"/>
    <w:tmpl w:val="8EC0E53C"/>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6" w15:restartNumberingAfterBreak="0">
    <w:nsid w:val="4F635F6B"/>
    <w:multiLevelType w:val="hybridMultilevel"/>
    <w:tmpl w:val="B3240B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08006C6"/>
    <w:multiLevelType w:val="hybridMultilevel"/>
    <w:tmpl w:val="0D2EF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3D26F64"/>
    <w:multiLevelType w:val="hybridMultilevel"/>
    <w:tmpl w:val="EB026EA8"/>
    <w:lvl w:ilvl="0" w:tplc="BDD08B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1AA0C23"/>
    <w:multiLevelType w:val="hybridMultilevel"/>
    <w:tmpl w:val="9A32F3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0" w15:restartNumberingAfterBreak="0">
    <w:nsid w:val="63E06591"/>
    <w:multiLevelType w:val="hybridMultilevel"/>
    <w:tmpl w:val="03D45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1" w15:restartNumberingAfterBreak="0">
    <w:nsid w:val="65C87F78"/>
    <w:multiLevelType w:val="hybridMultilevel"/>
    <w:tmpl w:val="E236B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2347AA"/>
    <w:multiLevelType w:val="hybridMultilevel"/>
    <w:tmpl w:val="3208D0F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756897"/>
    <w:multiLevelType w:val="hybridMultilevel"/>
    <w:tmpl w:val="897E2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340B21"/>
    <w:multiLevelType w:val="hybridMultilevel"/>
    <w:tmpl w:val="44B2F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3E7825"/>
    <w:multiLevelType w:val="hybridMultilevel"/>
    <w:tmpl w:val="EB4AF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22"/>
  </w:num>
  <w:num w:numId="4">
    <w:abstractNumId w:val="6"/>
  </w:num>
  <w:num w:numId="5">
    <w:abstractNumId w:val="0"/>
  </w:num>
  <w:num w:numId="6">
    <w:abstractNumId w:val="19"/>
  </w:num>
  <w:num w:numId="7">
    <w:abstractNumId w:val="2"/>
  </w:num>
  <w:num w:numId="8">
    <w:abstractNumId w:val="15"/>
  </w:num>
  <w:num w:numId="9">
    <w:abstractNumId w:val="17"/>
  </w:num>
  <w:num w:numId="10">
    <w:abstractNumId w:val="18"/>
  </w:num>
  <w:num w:numId="11">
    <w:abstractNumId w:val="16"/>
  </w:num>
  <w:num w:numId="12">
    <w:abstractNumId w:val="7"/>
  </w:num>
  <w:num w:numId="13">
    <w:abstractNumId w:val="1"/>
  </w:num>
  <w:num w:numId="14">
    <w:abstractNumId w:val="4"/>
  </w:num>
  <w:num w:numId="15">
    <w:abstractNumId w:val="9"/>
  </w:num>
  <w:num w:numId="16">
    <w:abstractNumId w:val="25"/>
  </w:num>
  <w:num w:numId="17">
    <w:abstractNumId w:val="11"/>
  </w:num>
  <w:num w:numId="18">
    <w:abstractNumId w:val="8"/>
  </w:num>
  <w:num w:numId="19">
    <w:abstractNumId w:val="12"/>
  </w:num>
  <w:num w:numId="20">
    <w:abstractNumId w:val="14"/>
  </w:num>
  <w:num w:numId="21">
    <w:abstractNumId w:val="13"/>
  </w:num>
  <w:num w:numId="22">
    <w:abstractNumId w:val="21"/>
  </w:num>
  <w:num w:numId="23">
    <w:abstractNumId w:val="24"/>
  </w:num>
  <w:num w:numId="24">
    <w:abstractNumId w:val="23"/>
  </w:num>
  <w:num w:numId="25">
    <w:abstractNumId w:val="3"/>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C32"/>
    <w:rsid w:val="000144EE"/>
    <w:rsid w:val="000221C8"/>
    <w:rsid w:val="00027702"/>
    <w:rsid w:val="000358A3"/>
    <w:rsid w:val="000737C4"/>
    <w:rsid w:val="00082094"/>
    <w:rsid w:val="000C18FA"/>
    <w:rsid w:val="000C50BC"/>
    <w:rsid w:val="000C54AC"/>
    <w:rsid w:val="000D1D96"/>
    <w:rsid w:val="000D6174"/>
    <w:rsid w:val="000D750C"/>
    <w:rsid w:val="000E7BF0"/>
    <w:rsid w:val="000F7E65"/>
    <w:rsid w:val="00100300"/>
    <w:rsid w:val="00102551"/>
    <w:rsid w:val="00121713"/>
    <w:rsid w:val="00131055"/>
    <w:rsid w:val="00156567"/>
    <w:rsid w:val="00173D41"/>
    <w:rsid w:val="001916A3"/>
    <w:rsid w:val="001942E4"/>
    <w:rsid w:val="001A00D5"/>
    <w:rsid w:val="001C19B1"/>
    <w:rsid w:val="001C7C32"/>
    <w:rsid w:val="001D633A"/>
    <w:rsid w:val="001F0111"/>
    <w:rsid w:val="00204FDC"/>
    <w:rsid w:val="0024106D"/>
    <w:rsid w:val="0024142E"/>
    <w:rsid w:val="002549B0"/>
    <w:rsid w:val="00263746"/>
    <w:rsid w:val="00263AFD"/>
    <w:rsid w:val="0026544E"/>
    <w:rsid w:val="00280BD3"/>
    <w:rsid w:val="00282666"/>
    <w:rsid w:val="002D018A"/>
    <w:rsid w:val="002E0698"/>
    <w:rsid w:val="002F3FE1"/>
    <w:rsid w:val="002F4DF7"/>
    <w:rsid w:val="003144DD"/>
    <w:rsid w:val="00315234"/>
    <w:rsid w:val="0033123B"/>
    <w:rsid w:val="00333212"/>
    <w:rsid w:val="00344127"/>
    <w:rsid w:val="00370486"/>
    <w:rsid w:val="00397877"/>
    <w:rsid w:val="003C38F9"/>
    <w:rsid w:val="003C4033"/>
    <w:rsid w:val="003E5611"/>
    <w:rsid w:val="003F26D5"/>
    <w:rsid w:val="004051E1"/>
    <w:rsid w:val="00415ED9"/>
    <w:rsid w:val="00442CB8"/>
    <w:rsid w:val="004521D6"/>
    <w:rsid w:val="00454A26"/>
    <w:rsid w:val="00460523"/>
    <w:rsid w:val="00473EAA"/>
    <w:rsid w:val="00484A9E"/>
    <w:rsid w:val="004869B5"/>
    <w:rsid w:val="00490F55"/>
    <w:rsid w:val="004939E1"/>
    <w:rsid w:val="004A786A"/>
    <w:rsid w:val="004B3831"/>
    <w:rsid w:val="004C0B69"/>
    <w:rsid w:val="004C4B36"/>
    <w:rsid w:val="004C7104"/>
    <w:rsid w:val="004D4A18"/>
    <w:rsid w:val="004E0456"/>
    <w:rsid w:val="00561A7E"/>
    <w:rsid w:val="00563A9D"/>
    <w:rsid w:val="005668F0"/>
    <w:rsid w:val="00585AD5"/>
    <w:rsid w:val="0058693C"/>
    <w:rsid w:val="005A473B"/>
    <w:rsid w:val="005B51EB"/>
    <w:rsid w:val="005E1DA0"/>
    <w:rsid w:val="005E5C85"/>
    <w:rsid w:val="005F5431"/>
    <w:rsid w:val="00602C8E"/>
    <w:rsid w:val="00607BB6"/>
    <w:rsid w:val="00614750"/>
    <w:rsid w:val="00626ADF"/>
    <w:rsid w:val="00627E76"/>
    <w:rsid w:val="00654EA4"/>
    <w:rsid w:val="00657064"/>
    <w:rsid w:val="0066396B"/>
    <w:rsid w:val="00663CE6"/>
    <w:rsid w:val="006816D3"/>
    <w:rsid w:val="006974C0"/>
    <w:rsid w:val="006A2D06"/>
    <w:rsid w:val="006A63BC"/>
    <w:rsid w:val="006B28BB"/>
    <w:rsid w:val="006C0B81"/>
    <w:rsid w:val="006F6E39"/>
    <w:rsid w:val="006F71E1"/>
    <w:rsid w:val="00737F4B"/>
    <w:rsid w:val="00764E26"/>
    <w:rsid w:val="0077640D"/>
    <w:rsid w:val="007961D9"/>
    <w:rsid w:val="007B2567"/>
    <w:rsid w:val="007C220E"/>
    <w:rsid w:val="007C4BA1"/>
    <w:rsid w:val="007D0FC8"/>
    <w:rsid w:val="007D2916"/>
    <w:rsid w:val="007D42E5"/>
    <w:rsid w:val="007E1359"/>
    <w:rsid w:val="007E2221"/>
    <w:rsid w:val="007F15B3"/>
    <w:rsid w:val="008128BA"/>
    <w:rsid w:val="00827C07"/>
    <w:rsid w:val="00830C0A"/>
    <w:rsid w:val="008365D5"/>
    <w:rsid w:val="00850EFB"/>
    <w:rsid w:val="00853082"/>
    <w:rsid w:val="00854031"/>
    <w:rsid w:val="00892464"/>
    <w:rsid w:val="008A77A5"/>
    <w:rsid w:val="008E348E"/>
    <w:rsid w:val="00900B68"/>
    <w:rsid w:val="009170CA"/>
    <w:rsid w:val="009468E6"/>
    <w:rsid w:val="009505D7"/>
    <w:rsid w:val="0098463E"/>
    <w:rsid w:val="00992033"/>
    <w:rsid w:val="00993AF2"/>
    <w:rsid w:val="009A4F8E"/>
    <w:rsid w:val="009B7CED"/>
    <w:rsid w:val="009C756C"/>
    <w:rsid w:val="009D2DB7"/>
    <w:rsid w:val="009D3A6B"/>
    <w:rsid w:val="009F7803"/>
    <w:rsid w:val="00A06BF7"/>
    <w:rsid w:val="00A23F4D"/>
    <w:rsid w:val="00A361F0"/>
    <w:rsid w:val="00A45204"/>
    <w:rsid w:val="00A4790E"/>
    <w:rsid w:val="00A52983"/>
    <w:rsid w:val="00A64AE0"/>
    <w:rsid w:val="00A6606D"/>
    <w:rsid w:val="00A75D37"/>
    <w:rsid w:val="00AC4D54"/>
    <w:rsid w:val="00AF5B7A"/>
    <w:rsid w:val="00B01D0F"/>
    <w:rsid w:val="00B03884"/>
    <w:rsid w:val="00B41B99"/>
    <w:rsid w:val="00B41F57"/>
    <w:rsid w:val="00B53018"/>
    <w:rsid w:val="00B65940"/>
    <w:rsid w:val="00B711A5"/>
    <w:rsid w:val="00B72566"/>
    <w:rsid w:val="00B74323"/>
    <w:rsid w:val="00B9343D"/>
    <w:rsid w:val="00B97EEE"/>
    <w:rsid w:val="00BE3277"/>
    <w:rsid w:val="00C17ECE"/>
    <w:rsid w:val="00C231B7"/>
    <w:rsid w:val="00C35491"/>
    <w:rsid w:val="00C6034E"/>
    <w:rsid w:val="00C6254F"/>
    <w:rsid w:val="00C81AEA"/>
    <w:rsid w:val="00C8249B"/>
    <w:rsid w:val="00C87811"/>
    <w:rsid w:val="00C96D41"/>
    <w:rsid w:val="00CC4473"/>
    <w:rsid w:val="00CD0C85"/>
    <w:rsid w:val="00CF59E1"/>
    <w:rsid w:val="00D0178E"/>
    <w:rsid w:val="00D02EEB"/>
    <w:rsid w:val="00D04028"/>
    <w:rsid w:val="00D14ACA"/>
    <w:rsid w:val="00D22707"/>
    <w:rsid w:val="00D32662"/>
    <w:rsid w:val="00D4385B"/>
    <w:rsid w:val="00D672EB"/>
    <w:rsid w:val="00D77C62"/>
    <w:rsid w:val="00D80CF3"/>
    <w:rsid w:val="00DB3043"/>
    <w:rsid w:val="00DD2626"/>
    <w:rsid w:val="00DE5D24"/>
    <w:rsid w:val="00E00C73"/>
    <w:rsid w:val="00E25177"/>
    <w:rsid w:val="00E32B8D"/>
    <w:rsid w:val="00E331CB"/>
    <w:rsid w:val="00E3783C"/>
    <w:rsid w:val="00E47B30"/>
    <w:rsid w:val="00E50B81"/>
    <w:rsid w:val="00E6369F"/>
    <w:rsid w:val="00E67532"/>
    <w:rsid w:val="00E7029D"/>
    <w:rsid w:val="00E82302"/>
    <w:rsid w:val="00E87322"/>
    <w:rsid w:val="00EA5459"/>
    <w:rsid w:val="00EB2862"/>
    <w:rsid w:val="00EC1D6A"/>
    <w:rsid w:val="00EF78EF"/>
    <w:rsid w:val="00F14747"/>
    <w:rsid w:val="00F2201B"/>
    <w:rsid w:val="00F220E4"/>
    <w:rsid w:val="00F30947"/>
    <w:rsid w:val="00F5241D"/>
    <w:rsid w:val="00F555AD"/>
    <w:rsid w:val="00F62DFD"/>
    <w:rsid w:val="00F76DAB"/>
    <w:rsid w:val="00F82412"/>
    <w:rsid w:val="00FB5ABC"/>
    <w:rsid w:val="00FB5DB4"/>
    <w:rsid w:val="00FC0C60"/>
    <w:rsid w:val="00FC7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E7F8F"/>
  <w15:chartTrackingRefBased/>
  <w15:docId w15:val="{672C8501-0C30-4030-95FF-3C555257B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4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7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7C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C32"/>
  </w:style>
  <w:style w:type="paragraph" w:styleId="Footer">
    <w:name w:val="footer"/>
    <w:basedOn w:val="Normal"/>
    <w:link w:val="FooterChar"/>
    <w:uiPriority w:val="99"/>
    <w:unhideWhenUsed/>
    <w:rsid w:val="001C7C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C32"/>
  </w:style>
  <w:style w:type="paragraph" w:styleId="ListParagraph">
    <w:name w:val="List Paragraph"/>
    <w:basedOn w:val="Normal"/>
    <w:uiPriority w:val="34"/>
    <w:qFormat/>
    <w:rsid w:val="00F2201B"/>
    <w:pPr>
      <w:ind w:left="720"/>
      <w:contextualSpacing/>
    </w:pPr>
  </w:style>
  <w:style w:type="character" w:styleId="Hyperlink">
    <w:name w:val="Hyperlink"/>
    <w:basedOn w:val="DefaultParagraphFont"/>
    <w:uiPriority w:val="99"/>
    <w:unhideWhenUsed/>
    <w:rsid w:val="009505D7"/>
    <w:rPr>
      <w:color w:val="0563C1" w:themeColor="hyperlink"/>
      <w:u w:val="single"/>
    </w:rPr>
  </w:style>
  <w:style w:type="character" w:customStyle="1" w:styleId="UnresolvedMention">
    <w:name w:val="Unresolved Mention"/>
    <w:basedOn w:val="DefaultParagraphFont"/>
    <w:uiPriority w:val="99"/>
    <w:semiHidden/>
    <w:unhideWhenUsed/>
    <w:rsid w:val="00484A9E"/>
    <w:rPr>
      <w:color w:val="605E5C"/>
      <w:shd w:val="clear" w:color="auto" w:fill="E1DFDD"/>
    </w:rPr>
  </w:style>
  <w:style w:type="character" w:styleId="FollowedHyperlink">
    <w:name w:val="FollowedHyperlink"/>
    <w:basedOn w:val="DefaultParagraphFont"/>
    <w:uiPriority w:val="99"/>
    <w:semiHidden/>
    <w:unhideWhenUsed/>
    <w:rsid w:val="00484A9E"/>
    <w:rPr>
      <w:color w:val="954F72" w:themeColor="followedHyperlink"/>
      <w:u w:val="single"/>
    </w:rPr>
  </w:style>
  <w:style w:type="paragraph" w:customStyle="1" w:styleId="Default">
    <w:name w:val="Default"/>
    <w:rsid w:val="00993AF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tty.edu/education/teachers/classroom_resources/curricula/stories_in_art/sia_lesson06.html" TargetMode="External"/><Relationship Id="rId13" Type="http://schemas.openxmlformats.org/officeDocument/2006/relationships/image" Target="media/image4.jpeg"/><Relationship Id="rId18" Type="http://schemas.openxmlformats.org/officeDocument/2006/relationships/hyperlink" Target="https://kidsartists.blogspot.com/2010/04/foodscape-in-style-of-carl-warner.html" TargetMode="Externa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https://www.bing.com/images/search?view=detailV2&amp;ccid=lghA0M%2bv&amp;id=36047C5CF227F16202AA7D217C3956D13E278C21&amp;thid=OIP.lghA0M-v_8Y6xUhttSfkBgAAAA&amp;mediaurl=https%3a%2f%2frender.fineartamerica.com%2fimages%2frendered%2fsearch%2fframed-print%2fimages-medium%2fgreat-fire-of-london-1666-granger.jpg&amp;exph=340&amp;expw=400&amp;q=granger+1066+the+great+fire+of+london&amp;simid=607992924212756607&amp;selectedIndex=8&amp;adlt=strict"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raftwhack.com/kids-learn-installation-art-christo-and-jeanne-claude/"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4.bp.blogspot.com/_rMt0M-ndko4/S8NarcOxRCI/AAAAAAAADH8/W0x_pArfSX8/s1600/foodscape3+(Medium).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grangeracademic.com/results.asp?image=0030489&amp;itemw=3&amp;itemf=0001&amp;itemstep=1&amp;itemx=1"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56288-8D69-4170-838A-4A4B17C5E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1524</Words>
  <Characters>8690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Smith</dc:creator>
  <cp:keywords/>
  <dc:description/>
  <cp:lastModifiedBy>Smith, Joanne</cp:lastModifiedBy>
  <cp:revision>8</cp:revision>
  <dcterms:created xsi:type="dcterms:W3CDTF">2020-05-21T11:36:00Z</dcterms:created>
  <dcterms:modified xsi:type="dcterms:W3CDTF">2020-11-07T08:09:00Z</dcterms:modified>
</cp:coreProperties>
</file>